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37" w:type="dxa"/>
        <w:tblLayout w:type="fixed"/>
        <w:tblLook w:val="04A0" w:firstRow="1" w:lastRow="0" w:firstColumn="1" w:lastColumn="0" w:noHBand="0" w:noVBand="1"/>
      </w:tblPr>
      <w:tblGrid>
        <w:gridCol w:w="1285"/>
        <w:gridCol w:w="713"/>
        <w:gridCol w:w="900"/>
        <w:gridCol w:w="1350"/>
        <w:gridCol w:w="5935"/>
        <w:gridCol w:w="1468"/>
        <w:gridCol w:w="2586"/>
      </w:tblGrid>
      <w:tr w:rsidR="00C2460C" w14:paraId="13240571" w14:textId="77777777" w:rsidTr="008C6850">
        <w:trPr>
          <w:trHeight w:val="692"/>
        </w:trPr>
        <w:tc>
          <w:tcPr>
            <w:tcW w:w="1285" w:type="dxa"/>
            <w:tcBorders>
              <w:bottom w:val="single" w:sz="4" w:space="0" w:color="000000" w:themeColor="text1"/>
            </w:tcBorders>
            <w:shd w:val="clear" w:color="auto" w:fill="auto"/>
            <w:vAlign w:val="center"/>
          </w:tcPr>
          <w:p w14:paraId="3F3F987C" w14:textId="77777777" w:rsidR="00C2460C" w:rsidRPr="008C6850" w:rsidRDefault="00C2460C" w:rsidP="008C6850">
            <w:pPr>
              <w:jc w:val="right"/>
              <w:rPr>
                <w:b/>
                <w:sz w:val="24"/>
              </w:rPr>
            </w:pPr>
            <w:r w:rsidRPr="008C6850">
              <w:rPr>
                <w:b/>
                <w:sz w:val="24"/>
              </w:rPr>
              <w:t>Unit Plan</w:t>
            </w:r>
          </w:p>
        </w:tc>
        <w:tc>
          <w:tcPr>
            <w:tcW w:w="713" w:type="dxa"/>
            <w:tcBorders>
              <w:bottom w:val="single" w:sz="4" w:space="0" w:color="000000" w:themeColor="text1"/>
            </w:tcBorders>
            <w:shd w:val="clear" w:color="auto" w:fill="auto"/>
            <w:vAlign w:val="center"/>
          </w:tcPr>
          <w:p w14:paraId="05C99A9A" w14:textId="77777777" w:rsidR="00C2460C" w:rsidRPr="008C6850" w:rsidRDefault="007D1F41" w:rsidP="008C6850">
            <w:pPr>
              <w:jc w:val="center"/>
              <w:rPr>
                <w:b/>
                <w:sz w:val="24"/>
              </w:rPr>
            </w:pPr>
            <w:r>
              <w:rPr>
                <w:b/>
                <w:sz w:val="24"/>
              </w:rPr>
              <w:t>0</w:t>
            </w:r>
            <w:r w:rsidR="00EE0C58">
              <w:rPr>
                <w:b/>
                <w:sz w:val="24"/>
              </w:rPr>
              <w:t>4</w:t>
            </w:r>
          </w:p>
        </w:tc>
        <w:tc>
          <w:tcPr>
            <w:tcW w:w="900" w:type="dxa"/>
            <w:tcBorders>
              <w:bottom w:val="single" w:sz="4" w:space="0" w:color="000000" w:themeColor="text1"/>
            </w:tcBorders>
            <w:shd w:val="clear" w:color="auto" w:fill="auto"/>
            <w:vAlign w:val="center"/>
          </w:tcPr>
          <w:p w14:paraId="223CB959" w14:textId="77777777" w:rsidR="00C2460C" w:rsidRPr="008C6850" w:rsidRDefault="00C2460C" w:rsidP="008C6850">
            <w:pPr>
              <w:jc w:val="right"/>
            </w:pPr>
            <w:r w:rsidRPr="008C6850">
              <w:t>Start:</w:t>
            </w:r>
          </w:p>
          <w:p w14:paraId="0E9F560A" w14:textId="77777777" w:rsidR="00C2460C" w:rsidRPr="008C6850" w:rsidRDefault="00C2460C" w:rsidP="008C6850">
            <w:pPr>
              <w:jc w:val="right"/>
            </w:pPr>
            <w:r w:rsidRPr="008C6850">
              <w:t>End:</w:t>
            </w:r>
          </w:p>
        </w:tc>
        <w:tc>
          <w:tcPr>
            <w:tcW w:w="1350" w:type="dxa"/>
            <w:tcBorders>
              <w:bottom w:val="single" w:sz="4" w:space="0" w:color="000000" w:themeColor="text1"/>
            </w:tcBorders>
            <w:shd w:val="clear" w:color="auto" w:fill="auto"/>
            <w:vAlign w:val="center"/>
          </w:tcPr>
          <w:p w14:paraId="11B474C8" w14:textId="3C445B64" w:rsidR="00C2460C" w:rsidRPr="008C6850" w:rsidRDefault="00662A93" w:rsidP="008C6850">
            <w:r>
              <w:t>Nov</w:t>
            </w:r>
            <w:r w:rsidR="00957192">
              <w:t>. 2016</w:t>
            </w:r>
          </w:p>
          <w:p w14:paraId="52F0EA82" w14:textId="403F3D4A" w:rsidR="00C2460C" w:rsidRPr="008C6850" w:rsidRDefault="00662A93" w:rsidP="008C6850">
            <w:r>
              <w:t>May</w:t>
            </w:r>
            <w:r w:rsidR="007D1F41">
              <w:t xml:space="preserve"> 201</w:t>
            </w:r>
            <w:r w:rsidR="00957192">
              <w:t>7</w:t>
            </w:r>
          </w:p>
        </w:tc>
        <w:tc>
          <w:tcPr>
            <w:tcW w:w="5935" w:type="dxa"/>
            <w:tcBorders>
              <w:bottom w:val="single" w:sz="4" w:space="0" w:color="000000" w:themeColor="text1"/>
            </w:tcBorders>
            <w:shd w:val="clear" w:color="auto" w:fill="auto"/>
            <w:vAlign w:val="center"/>
          </w:tcPr>
          <w:p w14:paraId="7F614C7F" w14:textId="5432F8DE" w:rsidR="00C2460C" w:rsidRPr="009E4012" w:rsidRDefault="009E4012" w:rsidP="009E4012">
            <w:pPr>
              <w:jc w:val="center"/>
              <w:rPr>
                <w:b/>
                <w:sz w:val="36"/>
                <w:szCs w:val="36"/>
              </w:rPr>
            </w:pPr>
            <w:r w:rsidRPr="009E4012">
              <w:rPr>
                <w:b/>
                <w:sz w:val="36"/>
                <w:szCs w:val="36"/>
              </w:rPr>
              <w:t>Module 4: Development</w:t>
            </w:r>
            <w:r w:rsidR="007D1F41" w:rsidRPr="009E4012">
              <w:rPr>
                <w:b/>
                <w:sz w:val="36"/>
                <w:szCs w:val="36"/>
              </w:rPr>
              <w:t xml:space="preserve"> Economics</w:t>
            </w:r>
          </w:p>
        </w:tc>
        <w:tc>
          <w:tcPr>
            <w:tcW w:w="1468" w:type="dxa"/>
            <w:tcBorders>
              <w:bottom w:val="single" w:sz="4" w:space="0" w:color="000000" w:themeColor="text1"/>
            </w:tcBorders>
            <w:shd w:val="clear" w:color="auto" w:fill="auto"/>
            <w:vAlign w:val="center"/>
          </w:tcPr>
          <w:p w14:paraId="52C0AB15" w14:textId="77777777" w:rsidR="00C2460C" w:rsidRPr="008C6850" w:rsidRDefault="00C2460C" w:rsidP="008C6850">
            <w:pPr>
              <w:jc w:val="right"/>
            </w:pPr>
            <w:r w:rsidRPr="008C6850">
              <w:t>Grade Level:                                            Teacher:</w:t>
            </w:r>
          </w:p>
        </w:tc>
        <w:tc>
          <w:tcPr>
            <w:tcW w:w="2586" w:type="dxa"/>
            <w:tcBorders>
              <w:bottom w:val="single" w:sz="4" w:space="0" w:color="000000" w:themeColor="text1"/>
            </w:tcBorders>
            <w:shd w:val="clear" w:color="auto" w:fill="auto"/>
            <w:vAlign w:val="center"/>
          </w:tcPr>
          <w:p w14:paraId="447023B7" w14:textId="77777777" w:rsidR="00C2460C" w:rsidRDefault="007D1F41" w:rsidP="008C6850">
            <w:r>
              <w:t>IB Economics</w:t>
            </w:r>
          </w:p>
          <w:p w14:paraId="1D16EA37" w14:textId="23A2C792" w:rsidR="007D1F41" w:rsidRDefault="00957192" w:rsidP="008C6850">
            <w:r>
              <w:t>Stephen Ellis</w:t>
            </w:r>
          </w:p>
        </w:tc>
      </w:tr>
    </w:tbl>
    <w:p w14:paraId="67F18223" w14:textId="77777777" w:rsidR="00C2460C" w:rsidRPr="00347E98" w:rsidRDefault="00C2460C" w:rsidP="008C6850">
      <w:pPr>
        <w:spacing w:after="0" w:line="240" w:lineRule="auto"/>
      </w:pPr>
    </w:p>
    <w:p w14:paraId="371A5A7F" w14:textId="77777777" w:rsidR="00347E98" w:rsidRDefault="00D06138" w:rsidP="008C6850">
      <w:pPr>
        <w:spacing w:after="0" w:line="240" w:lineRule="auto"/>
      </w:pPr>
      <w:r>
        <w:rPr>
          <w:b/>
          <w:sz w:val="32"/>
        </w:rPr>
        <w:t>PART I</w:t>
      </w:r>
    </w:p>
    <w:p w14:paraId="090E958E" w14:textId="77777777" w:rsidR="00D06138" w:rsidRDefault="00D06138" w:rsidP="008C6850">
      <w:pPr>
        <w:spacing w:after="0" w:line="240" w:lineRule="auto"/>
      </w:pPr>
    </w:p>
    <w:tbl>
      <w:tblPr>
        <w:tblStyle w:val="TableGrid"/>
        <w:tblW w:w="0" w:type="auto"/>
        <w:tblLayout w:type="fixed"/>
        <w:tblLook w:val="04A0" w:firstRow="1" w:lastRow="0" w:firstColumn="1" w:lastColumn="0" w:noHBand="0" w:noVBand="1"/>
      </w:tblPr>
      <w:tblGrid>
        <w:gridCol w:w="3168"/>
        <w:gridCol w:w="3420"/>
        <w:gridCol w:w="270"/>
        <w:gridCol w:w="7299"/>
      </w:tblGrid>
      <w:tr w:rsidR="002565B1" w14:paraId="5A365E8C" w14:textId="77777777" w:rsidTr="001B71A7">
        <w:tc>
          <w:tcPr>
            <w:tcW w:w="6588" w:type="dxa"/>
            <w:gridSpan w:val="2"/>
            <w:shd w:val="clear" w:color="auto" w:fill="auto"/>
            <w:vAlign w:val="center"/>
          </w:tcPr>
          <w:p w14:paraId="0F8C0CC8" w14:textId="77777777" w:rsidR="00432FE7" w:rsidRPr="000C3DA9" w:rsidRDefault="00432FE7" w:rsidP="008C6850">
            <w:pPr>
              <w:jc w:val="both"/>
              <w:rPr>
                <w:b/>
              </w:rPr>
            </w:pPr>
            <w:r w:rsidRPr="009E6871">
              <w:rPr>
                <w:b/>
                <w:sz w:val="32"/>
              </w:rPr>
              <w:t>Global Contexts</w:t>
            </w:r>
          </w:p>
        </w:tc>
        <w:tc>
          <w:tcPr>
            <w:tcW w:w="270" w:type="dxa"/>
            <w:tcBorders>
              <w:top w:val="nil"/>
              <w:bottom w:val="nil"/>
            </w:tcBorders>
            <w:shd w:val="clear" w:color="auto" w:fill="auto"/>
            <w:vAlign w:val="center"/>
          </w:tcPr>
          <w:p w14:paraId="0AD2FDDF" w14:textId="77777777" w:rsidR="00BE7F68" w:rsidRDefault="00BE7F68" w:rsidP="008C6850">
            <w:pPr>
              <w:jc w:val="both"/>
            </w:pPr>
          </w:p>
        </w:tc>
        <w:tc>
          <w:tcPr>
            <w:tcW w:w="7299" w:type="dxa"/>
            <w:shd w:val="clear" w:color="auto" w:fill="auto"/>
            <w:vAlign w:val="center"/>
          </w:tcPr>
          <w:p w14:paraId="5B6203BD" w14:textId="77777777" w:rsidR="00BE7F68" w:rsidRDefault="008C6850" w:rsidP="008C6850">
            <w:pPr>
              <w:jc w:val="both"/>
            </w:pPr>
            <w:r>
              <w:rPr>
                <w:b/>
                <w:sz w:val="32"/>
              </w:rPr>
              <w:t>Topic</w:t>
            </w:r>
            <w:r w:rsidR="000C3DA9" w:rsidRPr="009E6871">
              <w:rPr>
                <w:sz w:val="32"/>
              </w:rPr>
              <w:t xml:space="preserve"> </w:t>
            </w:r>
            <w:r w:rsidR="000C3DA9">
              <w:t>(give subtopic code and title</w:t>
            </w:r>
            <w:r>
              <w:t xml:space="preserve"> as required</w:t>
            </w:r>
            <w:r w:rsidR="000C3DA9">
              <w:t>)</w:t>
            </w:r>
          </w:p>
        </w:tc>
      </w:tr>
      <w:tr w:rsidR="002565B1" w14:paraId="004E221D" w14:textId="77777777" w:rsidTr="001B71A7">
        <w:tc>
          <w:tcPr>
            <w:tcW w:w="3168" w:type="dxa"/>
            <w:shd w:val="clear" w:color="auto" w:fill="auto"/>
            <w:vAlign w:val="center"/>
          </w:tcPr>
          <w:p w14:paraId="72D6087C" w14:textId="77777777" w:rsidR="008C7983" w:rsidRPr="008C7983" w:rsidRDefault="008C7983" w:rsidP="008C7983">
            <w:pPr>
              <w:pStyle w:val="ListParagraph"/>
              <w:numPr>
                <w:ilvl w:val="0"/>
                <w:numId w:val="2"/>
              </w:numPr>
              <w:jc w:val="both"/>
              <w:rPr>
                <w:sz w:val="20"/>
              </w:rPr>
            </w:pPr>
            <w:r w:rsidRPr="008C7983">
              <w:rPr>
                <w:sz w:val="20"/>
              </w:rPr>
              <w:t>identities and relationships</w:t>
            </w:r>
          </w:p>
          <w:p w14:paraId="18105EE8" w14:textId="77777777" w:rsidR="008C7983" w:rsidRPr="00EE0C58" w:rsidRDefault="008C7983" w:rsidP="008C7983">
            <w:pPr>
              <w:pStyle w:val="ListParagraph"/>
              <w:numPr>
                <w:ilvl w:val="0"/>
                <w:numId w:val="2"/>
              </w:numPr>
              <w:jc w:val="both"/>
              <w:rPr>
                <w:sz w:val="20"/>
                <w:u w:val="single"/>
              </w:rPr>
            </w:pPr>
            <w:r w:rsidRPr="00EE0C58">
              <w:rPr>
                <w:sz w:val="20"/>
                <w:u w:val="single"/>
              </w:rPr>
              <w:t>orientation in time and space</w:t>
            </w:r>
          </w:p>
          <w:p w14:paraId="4715A673" w14:textId="77777777" w:rsidR="008C7983" w:rsidRPr="008C7983" w:rsidRDefault="008C7983" w:rsidP="008C7983">
            <w:pPr>
              <w:pStyle w:val="ListParagraph"/>
              <w:numPr>
                <w:ilvl w:val="0"/>
                <w:numId w:val="2"/>
              </w:numPr>
              <w:jc w:val="both"/>
              <w:rPr>
                <w:sz w:val="20"/>
              </w:rPr>
            </w:pPr>
            <w:r w:rsidRPr="008C7983">
              <w:rPr>
                <w:sz w:val="20"/>
              </w:rPr>
              <w:t>personal and cultural expression</w:t>
            </w:r>
          </w:p>
          <w:p w14:paraId="249F5E26" w14:textId="77777777" w:rsidR="008C7983" w:rsidRPr="008C7983" w:rsidRDefault="008C7983" w:rsidP="008C7983">
            <w:pPr>
              <w:pStyle w:val="ListParagraph"/>
              <w:numPr>
                <w:ilvl w:val="0"/>
                <w:numId w:val="2"/>
              </w:numPr>
              <w:jc w:val="both"/>
              <w:rPr>
                <w:sz w:val="20"/>
              </w:rPr>
            </w:pPr>
            <w:r w:rsidRPr="008C7983">
              <w:rPr>
                <w:sz w:val="20"/>
              </w:rPr>
              <w:t>scientific and technical innovation</w:t>
            </w:r>
          </w:p>
          <w:p w14:paraId="10EB9F84" w14:textId="77777777" w:rsidR="00432FE7" w:rsidRPr="00EE0C58" w:rsidRDefault="008C7983" w:rsidP="005666F3">
            <w:pPr>
              <w:pStyle w:val="ListParagraph"/>
              <w:numPr>
                <w:ilvl w:val="0"/>
                <w:numId w:val="2"/>
              </w:numPr>
              <w:rPr>
                <w:sz w:val="20"/>
              </w:rPr>
            </w:pPr>
            <w:r w:rsidRPr="00EE0C58">
              <w:rPr>
                <w:sz w:val="20"/>
              </w:rPr>
              <w:t>globalization and sustainability</w:t>
            </w:r>
          </w:p>
        </w:tc>
        <w:tc>
          <w:tcPr>
            <w:tcW w:w="3420" w:type="dxa"/>
            <w:shd w:val="clear" w:color="auto" w:fill="auto"/>
            <w:vAlign w:val="center"/>
          </w:tcPr>
          <w:p w14:paraId="3A5337E9" w14:textId="5572D052" w:rsidR="00BE7F68" w:rsidRPr="00432FE7" w:rsidRDefault="00432FE7" w:rsidP="00EE0C58">
            <w:pPr>
              <w:jc w:val="both"/>
              <w:rPr>
                <w:sz w:val="20"/>
              </w:rPr>
            </w:pPr>
            <w:r w:rsidRPr="000C3DA9">
              <w:rPr>
                <w:sz w:val="20"/>
              </w:rPr>
              <w:t xml:space="preserve">This </w:t>
            </w:r>
            <w:r w:rsidR="008C6850">
              <w:rPr>
                <w:sz w:val="20"/>
              </w:rPr>
              <w:t>Global Context</w:t>
            </w:r>
            <w:r w:rsidRPr="000C3DA9">
              <w:rPr>
                <w:sz w:val="20"/>
              </w:rPr>
              <w:t xml:space="preserve"> will b</w:t>
            </w:r>
            <w:r w:rsidR="00BD4BF0">
              <w:rPr>
                <w:sz w:val="20"/>
              </w:rPr>
              <w:t>e explored through inquiry into</w:t>
            </w:r>
            <w:bookmarkStart w:id="0" w:name="_GoBack"/>
            <w:bookmarkEnd w:id="0"/>
            <w:r w:rsidR="00EE0C58">
              <w:rPr>
                <w:sz w:val="20"/>
              </w:rPr>
              <w:t xml:space="preserve"> the differences between poor and wealthy countries.  The roles of trade, growth and aid, particularly in terms of fostering economic development in less developed countries, will be explored in detail.</w:t>
            </w:r>
          </w:p>
        </w:tc>
        <w:tc>
          <w:tcPr>
            <w:tcW w:w="270" w:type="dxa"/>
            <w:tcBorders>
              <w:top w:val="nil"/>
              <w:bottom w:val="nil"/>
            </w:tcBorders>
            <w:shd w:val="clear" w:color="auto" w:fill="auto"/>
            <w:vAlign w:val="center"/>
          </w:tcPr>
          <w:p w14:paraId="2594BEE3" w14:textId="77777777" w:rsidR="00BE7F68" w:rsidRDefault="00BE7F68" w:rsidP="008C6850">
            <w:pPr>
              <w:jc w:val="both"/>
            </w:pPr>
          </w:p>
        </w:tc>
        <w:tc>
          <w:tcPr>
            <w:tcW w:w="7299" w:type="dxa"/>
            <w:shd w:val="clear" w:color="auto" w:fill="auto"/>
            <w:vAlign w:val="center"/>
          </w:tcPr>
          <w:p w14:paraId="566BCAC1" w14:textId="77777777" w:rsidR="0092154E" w:rsidRDefault="00662A93" w:rsidP="008C6850">
            <w:pPr>
              <w:pStyle w:val="ListParagraph"/>
              <w:numPr>
                <w:ilvl w:val="0"/>
                <w:numId w:val="4"/>
              </w:numPr>
              <w:jc w:val="both"/>
            </w:pPr>
            <w:r>
              <w:t xml:space="preserve">Module 4: Development </w:t>
            </w:r>
            <w:r w:rsidR="007D1F41">
              <w:t>Economics</w:t>
            </w:r>
          </w:p>
        </w:tc>
      </w:tr>
    </w:tbl>
    <w:p w14:paraId="507F5766" w14:textId="77777777" w:rsidR="00217D24" w:rsidRDefault="00217D24" w:rsidP="008C6850">
      <w:pPr>
        <w:spacing w:after="0" w:line="240" w:lineRule="auto"/>
      </w:pPr>
    </w:p>
    <w:tbl>
      <w:tblPr>
        <w:tblStyle w:val="TableGrid"/>
        <w:tblW w:w="0" w:type="auto"/>
        <w:tblLook w:val="04A0" w:firstRow="1" w:lastRow="0" w:firstColumn="1" w:lastColumn="0" w:noHBand="0" w:noVBand="1"/>
      </w:tblPr>
      <w:tblGrid>
        <w:gridCol w:w="13949"/>
      </w:tblGrid>
      <w:tr w:rsidR="008C7983" w14:paraId="43C641F0" w14:textId="77777777" w:rsidTr="008C6850">
        <w:trPr>
          <w:trHeight w:val="413"/>
        </w:trPr>
        <w:tc>
          <w:tcPr>
            <w:tcW w:w="14157" w:type="dxa"/>
            <w:shd w:val="clear" w:color="auto" w:fill="auto"/>
          </w:tcPr>
          <w:p w14:paraId="4048CBFB" w14:textId="77777777" w:rsidR="008C7983" w:rsidRPr="009E6871" w:rsidRDefault="008C7983" w:rsidP="008C6850">
            <w:pPr>
              <w:rPr>
                <w:b/>
                <w:sz w:val="32"/>
              </w:rPr>
            </w:pPr>
            <w:r>
              <w:rPr>
                <w:b/>
                <w:sz w:val="32"/>
              </w:rPr>
              <w:t xml:space="preserve">Key Concepts explored within the Unit: </w:t>
            </w:r>
          </w:p>
        </w:tc>
      </w:tr>
      <w:tr w:rsidR="00662A93" w14:paraId="2B9ADCAC" w14:textId="77777777" w:rsidTr="00662A93">
        <w:trPr>
          <w:trHeight w:val="413"/>
        </w:trPr>
        <w:tc>
          <w:tcPr>
            <w:tcW w:w="14157" w:type="dxa"/>
            <w:shd w:val="clear" w:color="auto" w:fill="auto"/>
            <w:vAlign w:val="center"/>
          </w:tcPr>
          <w:p w14:paraId="27DC614A" w14:textId="77777777" w:rsidR="00662A93" w:rsidRPr="00606004" w:rsidRDefault="00662A93" w:rsidP="00606004">
            <w:pPr>
              <w:pStyle w:val="ListParagraph"/>
              <w:widowControl w:val="0"/>
              <w:numPr>
                <w:ilvl w:val="0"/>
                <w:numId w:val="28"/>
              </w:numPr>
              <w:autoSpaceDE w:val="0"/>
              <w:autoSpaceDN w:val="0"/>
              <w:adjustRightInd w:val="0"/>
              <w:spacing w:after="240"/>
              <w:rPr>
                <w:rFonts w:ascii="Times" w:hAnsi="Times" w:cs="Times"/>
                <w:bCs/>
                <w:sz w:val="24"/>
                <w:szCs w:val="24"/>
              </w:rPr>
            </w:pPr>
            <w:r w:rsidRPr="00606004">
              <w:rPr>
                <w:rFonts w:ascii="Times" w:hAnsi="Times" w:cs="Times"/>
                <w:bCs/>
                <w:sz w:val="24"/>
                <w:szCs w:val="24"/>
              </w:rPr>
              <w:t>The nature of economic growth and economic development</w:t>
            </w:r>
          </w:p>
          <w:p w14:paraId="4C8D2A33" w14:textId="77777777" w:rsidR="00662A93" w:rsidRPr="00606004" w:rsidRDefault="00662A93" w:rsidP="00606004">
            <w:pPr>
              <w:pStyle w:val="ListParagraph"/>
              <w:widowControl w:val="0"/>
              <w:numPr>
                <w:ilvl w:val="0"/>
                <w:numId w:val="28"/>
              </w:numPr>
              <w:autoSpaceDE w:val="0"/>
              <w:autoSpaceDN w:val="0"/>
              <w:adjustRightInd w:val="0"/>
              <w:spacing w:after="240"/>
              <w:rPr>
                <w:rFonts w:ascii="Times" w:hAnsi="Times" w:cs="Times"/>
                <w:bCs/>
                <w:sz w:val="24"/>
                <w:szCs w:val="24"/>
              </w:rPr>
            </w:pPr>
            <w:r w:rsidRPr="00606004">
              <w:rPr>
                <w:rFonts w:ascii="Times" w:hAnsi="Times" w:cs="Times"/>
                <w:bCs/>
                <w:sz w:val="24"/>
                <w:szCs w:val="24"/>
              </w:rPr>
              <w:t>Measuring development</w:t>
            </w:r>
          </w:p>
          <w:p w14:paraId="5E98C9F5" w14:textId="77777777" w:rsidR="00662A93" w:rsidRPr="00606004" w:rsidRDefault="00662A93" w:rsidP="00606004">
            <w:pPr>
              <w:pStyle w:val="ListParagraph"/>
              <w:widowControl w:val="0"/>
              <w:numPr>
                <w:ilvl w:val="0"/>
                <w:numId w:val="28"/>
              </w:numPr>
              <w:autoSpaceDE w:val="0"/>
              <w:autoSpaceDN w:val="0"/>
              <w:adjustRightInd w:val="0"/>
              <w:spacing w:after="240"/>
              <w:rPr>
                <w:rFonts w:ascii="Times" w:hAnsi="Times" w:cs="Times"/>
                <w:sz w:val="24"/>
                <w:szCs w:val="24"/>
              </w:rPr>
            </w:pPr>
            <w:r w:rsidRPr="00606004">
              <w:rPr>
                <w:rFonts w:ascii="Times" w:hAnsi="Times" w:cs="Times"/>
                <w:bCs/>
                <w:sz w:val="24"/>
                <w:szCs w:val="24"/>
              </w:rPr>
              <w:t>The role of domestic factors</w:t>
            </w:r>
            <w:r w:rsidRPr="00606004">
              <w:rPr>
                <w:rFonts w:ascii="Times" w:hAnsi="Times" w:cs="Times"/>
                <w:sz w:val="24"/>
                <w:szCs w:val="24"/>
              </w:rPr>
              <w:t xml:space="preserve"> and </w:t>
            </w:r>
          </w:p>
          <w:p w14:paraId="26889745" w14:textId="77777777" w:rsidR="00662A93" w:rsidRPr="00606004" w:rsidRDefault="00662A93" w:rsidP="00606004">
            <w:pPr>
              <w:pStyle w:val="ListParagraph"/>
              <w:widowControl w:val="0"/>
              <w:numPr>
                <w:ilvl w:val="0"/>
                <w:numId w:val="28"/>
              </w:numPr>
              <w:autoSpaceDE w:val="0"/>
              <w:autoSpaceDN w:val="0"/>
              <w:adjustRightInd w:val="0"/>
              <w:spacing w:after="240"/>
              <w:rPr>
                <w:rFonts w:ascii="Times" w:hAnsi="Times" w:cs="Times"/>
                <w:bCs/>
                <w:sz w:val="24"/>
                <w:szCs w:val="24"/>
              </w:rPr>
            </w:pPr>
            <w:r w:rsidRPr="00606004">
              <w:rPr>
                <w:rFonts w:ascii="Times" w:hAnsi="Times" w:cs="Times"/>
                <w:bCs/>
                <w:sz w:val="24"/>
                <w:szCs w:val="24"/>
              </w:rPr>
              <w:t>The role of international trade</w:t>
            </w:r>
          </w:p>
          <w:p w14:paraId="611FEEAF" w14:textId="77777777" w:rsidR="00662A93" w:rsidRPr="00606004" w:rsidRDefault="00662A93" w:rsidP="00606004">
            <w:pPr>
              <w:pStyle w:val="ListParagraph"/>
              <w:widowControl w:val="0"/>
              <w:numPr>
                <w:ilvl w:val="0"/>
                <w:numId w:val="28"/>
              </w:numPr>
              <w:autoSpaceDE w:val="0"/>
              <w:autoSpaceDN w:val="0"/>
              <w:adjustRightInd w:val="0"/>
              <w:spacing w:after="240"/>
              <w:rPr>
                <w:rFonts w:ascii="Times" w:hAnsi="Times" w:cs="Times"/>
                <w:bCs/>
                <w:sz w:val="24"/>
                <w:szCs w:val="24"/>
              </w:rPr>
            </w:pPr>
            <w:r w:rsidRPr="00606004">
              <w:rPr>
                <w:rFonts w:ascii="Times" w:hAnsi="Times" w:cs="Times"/>
                <w:bCs/>
                <w:sz w:val="24"/>
                <w:szCs w:val="24"/>
              </w:rPr>
              <w:t>The role of foreign direct investment (FDI)</w:t>
            </w:r>
          </w:p>
          <w:p w14:paraId="21148764" w14:textId="77777777" w:rsidR="00662A93" w:rsidRPr="00606004" w:rsidRDefault="00662A93" w:rsidP="00662A93">
            <w:pPr>
              <w:pStyle w:val="ListParagraph"/>
              <w:widowControl w:val="0"/>
              <w:numPr>
                <w:ilvl w:val="0"/>
                <w:numId w:val="28"/>
              </w:numPr>
              <w:autoSpaceDE w:val="0"/>
              <w:autoSpaceDN w:val="0"/>
              <w:adjustRightInd w:val="0"/>
              <w:spacing w:after="240"/>
              <w:rPr>
                <w:rFonts w:ascii="Times" w:hAnsi="Times" w:cs="Times"/>
                <w:sz w:val="24"/>
                <w:szCs w:val="24"/>
              </w:rPr>
            </w:pPr>
            <w:r w:rsidRPr="00606004">
              <w:rPr>
                <w:rFonts w:ascii="Times" w:hAnsi="Times" w:cs="Times"/>
                <w:bCs/>
                <w:sz w:val="24"/>
                <w:szCs w:val="24"/>
              </w:rPr>
              <w:t>The roles of foreign aid and multilateral development assistance</w:t>
            </w:r>
          </w:p>
        </w:tc>
      </w:tr>
      <w:tr w:rsidR="00662A93" w14:paraId="68404532" w14:textId="77777777" w:rsidTr="008C6850">
        <w:trPr>
          <w:trHeight w:val="413"/>
        </w:trPr>
        <w:tc>
          <w:tcPr>
            <w:tcW w:w="14157" w:type="dxa"/>
            <w:shd w:val="clear" w:color="auto" w:fill="auto"/>
          </w:tcPr>
          <w:p w14:paraId="6F10880D" w14:textId="77777777" w:rsidR="00662A93" w:rsidRPr="00175007" w:rsidRDefault="00662A93" w:rsidP="008C6850">
            <w:pPr>
              <w:rPr>
                <w:b/>
                <w:sz w:val="28"/>
              </w:rPr>
            </w:pPr>
            <w:r w:rsidRPr="009E6871">
              <w:rPr>
                <w:b/>
                <w:sz w:val="32"/>
              </w:rPr>
              <w:t>Content: Skills and Know</w:t>
            </w:r>
            <w:r>
              <w:rPr>
                <w:b/>
                <w:sz w:val="32"/>
              </w:rPr>
              <w:t>l</w:t>
            </w:r>
            <w:r w:rsidRPr="009E6871">
              <w:rPr>
                <w:b/>
                <w:sz w:val="32"/>
              </w:rPr>
              <w:t xml:space="preserve">edge </w:t>
            </w:r>
            <w:r w:rsidRPr="009E6871">
              <w:rPr>
                <w:b/>
                <w:sz w:val="28"/>
              </w:rPr>
              <w:t>(Learning outcomes stated using command terms)</w:t>
            </w:r>
            <w:r>
              <w:rPr>
                <w:b/>
                <w:sz w:val="28"/>
              </w:rPr>
              <w:t xml:space="preserve"> </w:t>
            </w:r>
          </w:p>
        </w:tc>
      </w:tr>
    </w:tbl>
    <w:p w14:paraId="04AB6D5A" w14:textId="77777777" w:rsidR="003879A3" w:rsidRDefault="003879A3" w:rsidP="003879A3">
      <w:pPr>
        <w:spacing w:after="0" w:line="240" w:lineRule="auto"/>
        <w:rPr>
          <w:rFonts w:ascii="Times New Roman" w:eastAsia="Times New Roman" w:hAnsi="Times New Roman" w:cs="Times New Roman"/>
          <w:sz w:val="24"/>
          <w:szCs w:val="24"/>
          <w:lang w:val="en-SG" w:eastAsia="en-SG"/>
        </w:rPr>
      </w:pPr>
    </w:p>
    <w:p w14:paraId="3F8ED589" w14:textId="77777777" w:rsidR="00031BDB" w:rsidRDefault="00031BDB" w:rsidP="003879A3">
      <w:pPr>
        <w:spacing w:after="0" w:line="240" w:lineRule="auto"/>
        <w:rPr>
          <w:rFonts w:ascii="Times New Roman" w:eastAsia="Times New Roman" w:hAnsi="Times New Roman" w:cs="Times New Roman"/>
          <w:sz w:val="24"/>
          <w:szCs w:val="24"/>
          <w:lang w:val="en-SG" w:eastAsia="en-SG"/>
        </w:rPr>
      </w:pPr>
    </w:p>
    <w:p w14:paraId="65A2B951"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8"/>
          <w:szCs w:val="38"/>
        </w:rPr>
        <w:t>4.1 Economic development</w:t>
      </w:r>
    </w:p>
    <w:p w14:paraId="20953AEB"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662B1E41" wp14:editId="1F34870C">
            <wp:extent cx="54229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031BDB" w14:paraId="23D5B654" w14:textId="77777777" w:rsidTr="00031BDB">
        <w:tc>
          <w:tcPr>
            <w:tcW w:w="4160" w:type="dxa"/>
            <w:shd w:val="clear" w:color="auto" w:fill="E0E0E0"/>
            <w:tcMar>
              <w:top w:w="20" w:type="nil"/>
              <w:left w:w="20" w:type="nil"/>
              <w:bottom w:w="20" w:type="nil"/>
              <w:right w:w="20" w:type="nil"/>
            </w:tcMar>
            <w:vAlign w:val="center"/>
          </w:tcPr>
          <w:p w14:paraId="18020F82"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2219A24E"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4C744707"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1EE01436" w14:textId="77777777" w:rsidTr="00031BDB">
        <w:tc>
          <w:tcPr>
            <w:tcW w:w="4160" w:type="dxa"/>
            <w:tcMar>
              <w:top w:w="20" w:type="nil"/>
              <w:left w:w="20" w:type="nil"/>
              <w:bottom w:w="20" w:type="nil"/>
              <w:right w:w="20" w:type="nil"/>
            </w:tcMar>
            <w:vAlign w:val="center"/>
          </w:tcPr>
          <w:p w14:paraId="58C085BD" w14:textId="77777777" w:rsidR="00031BDB" w:rsidRDefault="00031BDB">
            <w:pPr>
              <w:widowControl w:val="0"/>
              <w:autoSpaceDE w:val="0"/>
              <w:autoSpaceDN w:val="0"/>
              <w:adjustRightInd w:val="0"/>
              <w:spacing w:after="0" w:line="240" w:lineRule="auto"/>
              <w:rPr>
                <w:rFonts w:ascii="Times" w:hAnsi="Times" w:cs="Times"/>
                <w:sz w:val="24"/>
                <w:szCs w:val="24"/>
              </w:rPr>
            </w:pPr>
          </w:p>
        </w:tc>
        <w:tc>
          <w:tcPr>
            <w:tcW w:w="5700" w:type="dxa"/>
            <w:tcMar>
              <w:top w:w="20" w:type="nil"/>
              <w:left w:w="20" w:type="nil"/>
              <w:bottom w:w="20" w:type="nil"/>
              <w:right w:w="20" w:type="nil"/>
            </w:tcMar>
            <w:vAlign w:val="center"/>
          </w:tcPr>
          <w:p w14:paraId="6CD7799A" w14:textId="77777777" w:rsidR="00031BDB" w:rsidRDefault="00031BDB">
            <w:pPr>
              <w:widowControl w:val="0"/>
              <w:autoSpaceDE w:val="0"/>
              <w:autoSpaceDN w:val="0"/>
              <w:adjustRightInd w:val="0"/>
              <w:spacing w:after="0" w:line="240" w:lineRule="auto"/>
              <w:rPr>
                <w:rFonts w:ascii="Times" w:hAnsi="Times" w:cs="Times"/>
                <w:sz w:val="24"/>
                <w:szCs w:val="24"/>
              </w:rPr>
            </w:pPr>
          </w:p>
        </w:tc>
        <w:tc>
          <w:tcPr>
            <w:tcW w:w="5780" w:type="dxa"/>
            <w:tcMar>
              <w:top w:w="20" w:type="nil"/>
              <w:left w:w="20" w:type="nil"/>
              <w:bottom w:w="20" w:type="nil"/>
              <w:right w:w="20" w:type="nil"/>
            </w:tcMar>
            <w:vAlign w:val="center"/>
          </w:tcPr>
          <w:p w14:paraId="2160EFE6" w14:textId="77777777" w:rsidR="00031BDB" w:rsidRDefault="00031BDB" w:rsidP="00031BDB">
            <w:pPr>
              <w:widowControl w:val="0"/>
              <w:autoSpaceDE w:val="0"/>
              <w:autoSpaceDN w:val="0"/>
              <w:adjustRightInd w:val="0"/>
              <w:spacing w:after="240" w:line="240" w:lineRule="auto"/>
              <w:ind w:left="-79"/>
              <w:rPr>
                <w:rFonts w:ascii="Times" w:hAnsi="Times" w:cs="Times"/>
                <w:sz w:val="24"/>
                <w:szCs w:val="24"/>
              </w:rPr>
            </w:pPr>
            <w:r>
              <w:rPr>
                <w:rFonts w:ascii="Times" w:hAnsi="Times" w:cs="Times"/>
                <w:sz w:val="26"/>
                <w:szCs w:val="26"/>
              </w:rPr>
              <w:t>• Examine the impacts of short-term fluctuations and long-term deterioration in the terms of trade of economically less developed countries</w:t>
            </w:r>
            <w:r>
              <w:rPr>
                <w:rFonts w:ascii="Times" w:hAnsi="Times" w:cs="Times"/>
                <w:sz w:val="24"/>
                <w:szCs w:val="24"/>
              </w:rPr>
              <w:t xml:space="preserve"> </w:t>
            </w:r>
            <w:r>
              <w:rPr>
                <w:rFonts w:ascii="Times" w:hAnsi="Times" w:cs="Times"/>
                <w:sz w:val="26"/>
                <w:szCs w:val="26"/>
              </w:rPr>
              <w:t>that specialize in primary commodities, using the concepts of price elasticity of demand and supply for primary products and income elasticity of demand.</w:t>
            </w:r>
          </w:p>
        </w:tc>
      </w:tr>
      <w:tr w:rsidR="00031BDB" w14:paraId="2360F074" w14:textId="77777777" w:rsidTr="00031BDB">
        <w:tc>
          <w:tcPr>
            <w:tcW w:w="4160" w:type="dxa"/>
            <w:shd w:val="clear" w:color="auto" w:fill="E0E0E0"/>
            <w:tcMar>
              <w:top w:w="20" w:type="nil"/>
              <w:left w:w="20" w:type="nil"/>
              <w:bottom w:w="20" w:type="nil"/>
              <w:right w:w="20" w:type="nil"/>
            </w:tcMar>
            <w:vAlign w:val="center"/>
          </w:tcPr>
          <w:p w14:paraId="1574244D"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23A158CB"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7FD82DC6"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5842649E" w14:textId="77777777" w:rsidTr="00031BDB">
        <w:tblPrEx>
          <w:tblBorders>
            <w:top w:val="none" w:sz="0" w:space="0" w:color="auto"/>
          </w:tblBorders>
        </w:tblPrEx>
        <w:tc>
          <w:tcPr>
            <w:tcW w:w="15640" w:type="dxa"/>
            <w:gridSpan w:val="3"/>
            <w:tcMar>
              <w:top w:w="20" w:type="nil"/>
              <w:left w:w="20" w:type="nil"/>
              <w:bottom w:w="20" w:type="nil"/>
              <w:right w:w="20" w:type="nil"/>
            </w:tcMar>
            <w:vAlign w:val="center"/>
          </w:tcPr>
          <w:p w14:paraId="58F55ECB"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The nature of economic growth and economic development</w:t>
            </w:r>
          </w:p>
        </w:tc>
      </w:tr>
      <w:tr w:rsidR="00031BDB" w14:paraId="78235B45" w14:textId="77777777" w:rsidTr="00031BDB">
        <w:tc>
          <w:tcPr>
            <w:tcW w:w="4160" w:type="dxa"/>
            <w:tcMar>
              <w:top w:w="20" w:type="nil"/>
              <w:left w:w="20" w:type="nil"/>
              <w:bottom w:w="20" w:type="nil"/>
              <w:right w:w="20" w:type="nil"/>
            </w:tcMar>
            <w:vAlign w:val="center"/>
          </w:tcPr>
          <w:p w14:paraId="061AD732"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Economic growth and economic development</w:t>
            </w:r>
          </w:p>
        </w:tc>
        <w:tc>
          <w:tcPr>
            <w:tcW w:w="5700" w:type="dxa"/>
            <w:tcMar>
              <w:top w:w="20" w:type="nil"/>
              <w:left w:w="20" w:type="nil"/>
              <w:bottom w:w="20" w:type="nil"/>
              <w:right w:w="20" w:type="nil"/>
            </w:tcMar>
            <w:vAlign w:val="center"/>
          </w:tcPr>
          <w:p w14:paraId="4EBE4BD1" w14:textId="77777777" w:rsidR="00031BDB" w:rsidRDefault="00031BDB" w:rsidP="00031BDB">
            <w:pPr>
              <w:widowControl w:val="0"/>
              <w:numPr>
                <w:ilvl w:val="0"/>
                <w:numId w:val="15"/>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the multidimensional nature of economic  development in terms of reducing widespread poverty, raising living standards, reducing income inequalities and increasing employment opportunities. </w:t>
            </w:r>
          </w:p>
          <w:p w14:paraId="756F62AB" w14:textId="77777777" w:rsidR="00031BDB" w:rsidRDefault="00031BDB" w:rsidP="00031BDB">
            <w:pPr>
              <w:widowControl w:val="0"/>
              <w:numPr>
                <w:ilvl w:val="0"/>
                <w:numId w:val="15"/>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the most important sources of  economic growth in economically less developed countries include increases in quantities of physical capital and human capital, the development and use of new technologies that are appropriate to the conditions of the economically less developed countries, and institutional changes. </w:t>
            </w:r>
          </w:p>
        </w:tc>
        <w:tc>
          <w:tcPr>
            <w:tcW w:w="5780" w:type="dxa"/>
            <w:tcMar>
              <w:top w:w="20" w:type="nil"/>
              <w:left w:w="20" w:type="nil"/>
              <w:bottom w:w="20" w:type="nil"/>
              <w:right w:w="20" w:type="nil"/>
            </w:tcMar>
            <w:vAlign w:val="center"/>
          </w:tcPr>
          <w:p w14:paraId="4D2940D7" w14:textId="77777777" w:rsidR="00606004" w:rsidRDefault="00606004" w:rsidP="00606004">
            <w:pPr>
              <w:widowControl w:val="0"/>
              <w:numPr>
                <w:ilvl w:val="0"/>
                <w:numId w:val="15"/>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Distinguish between economic growth and  economic development. </w:t>
            </w:r>
          </w:p>
          <w:p w14:paraId="42A968B9"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7F714CA4"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3D2D8C42" wp14:editId="176AA2F6">
            <wp:extent cx="54229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tbl>
      <w:tblPr>
        <w:tblW w:w="15560" w:type="dxa"/>
        <w:tblBorders>
          <w:top w:val="nil"/>
          <w:left w:val="nil"/>
          <w:right w:val="nil"/>
        </w:tblBorders>
        <w:tblLayout w:type="fixed"/>
        <w:tblLook w:val="0000" w:firstRow="0" w:lastRow="0" w:firstColumn="0" w:lastColumn="0" w:noHBand="0" w:noVBand="0"/>
      </w:tblPr>
      <w:tblGrid>
        <w:gridCol w:w="4160"/>
        <w:gridCol w:w="5700"/>
        <w:gridCol w:w="5700"/>
      </w:tblGrid>
      <w:tr w:rsidR="00031BDB" w14:paraId="45E191ED" w14:textId="77777777" w:rsidTr="00031BDB">
        <w:tc>
          <w:tcPr>
            <w:tcW w:w="4160" w:type="dxa"/>
            <w:shd w:val="clear" w:color="auto" w:fill="E0E0E0"/>
            <w:tcMar>
              <w:top w:w="20" w:type="nil"/>
              <w:left w:w="20" w:type="nil"/>
              <w:bottom w:w="20" w:type="nil"/>
              <w:right w:w="20" w:type="nil"/>
            </w:tcMar>
            <w:vAlign w:val="center"/>
          </w:tcPr>
          <w:p w14:paraId="3896230B"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72CB3363"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00" w:type="dxa"/>
            <w:shd w:val="clear" w:color="auto" w:fill="E0E0E0"/>
            <w:tcMar>
              <w:top w:w="20" w:type="nil"/>
              <w:left w:w="20" w:type="nil"/>
              <w:bottom w:w="20" w:type="nil"/>
              <w:right w:w="20" w:type="nil"/>
            </w:tcMar>
            <w:vAlign w:val="center"/>
          </w:tcPr>
          <w:p w14:paraId="787F475C"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68FECBFB" w14:textId="77777777" w:rsidTr="00031BDB">
        <w:tblPrEx>
          <w:tblBorders>
            <w:top w:val="none" w:sz="0" w:space="0" w:color="auto"/>
          </w:tblBorders>
        </w:tblPrEx>
        <w:tc>
          <w:tcPr>
            <w:tcW w:w="4160" w:type="dxa"/>
            <w:tcMar>
              <w:top w:w="20" w:type="nil"/>
              <w:left w:w="20" w:type="nil"/>
              <w:bottom w:w="20" w:type="nil"/>
              <w:right w:w="20" w:type="nil"/>
            </w:tcMar>
            <w:vAlign w:val="center"/>
          </w:tcPr>
          <w:p w14:paraId="79A81486" w14:textId="77777777" w:rsidR="00031BDB" w:rsidRDefault="00031BDB">
            <w:pPr>
              <w:widowControl w:val="0"/>
              <w:autoSpaceDE w:val="0"/>
              <w:autoSpaceDN w:val="0"/>
              <w:adjustRightInd w:val="0"/>
              <w:spacing w:after="0" w:line="240" w:lineRule="auto"/>
              <w:rPr>
                <w:rFonts w:ascii="Times" w:hAnsi="Times" w:cs="Times"/>
                <w:sz w:val="24"/>
                <w:szCs w:val="24"/>
              </w:rPr>
            </w:pPr>
          </w:p>
        </w:tc>
        <w:tc>
          <w:tcPr>
            <w:tcW w:w="5700" w:type="dxa"/>
            <w:tcMar>
              <w:top w:w="20" w:type="nil"/>
              <w:left w:w="20" w:type="nil"/>
              <w:bottom w:w="20" w:type="nil"/>
              <w:right w:w="20" w:type="nil"/>
            </w:tcMar>
            <w:vAlign w:val="center"/>
          </w:tcPr>
          <w:p w14:paraId="40285A4E" w14:textId="77777777" w:rsidR="00031BDB" w:rsidRDefault="00031BDB">
            <w:pPr>
              <w:widowControl w:val="0"/>
              <w:autoSpaceDE w:val="0"/>
              <w:autoSpaceDN w:val="0"/>
              <w:adjustRightInd w:val="0"/>
              <w:spacing w:after="240" w:line="240" w:lineRule="auto"/>
              <w:rPr>
                <w:rFonts w:ascii="Times" w:hAnsi="Times" w:cs="Times"/>
                <w:sz w:val="24"/>
                <w:szCs w:val="24"/>
              </w:rPr>
            </w:pPr>
          </w:p>
        </w:tc>
        <w:tc>
          <w:tcPr>
            <w:tcW w:w="5700" w:type="dxa"/>
            <w:tcMar>
              <w:top w:w="20" w:type="nil"/>
              <w:left w:w="20" w:type="nil"/>
              <w:bottom w:w="20" w:type="nil"/>
              <w:right w:w="20" w:type="nil"/>
            </w:tcMar>
            <w:vAlign w:val="center"/>
          </w:tcPr>
          <w:p w14:paraId="671D4577" w14:textId="77777777" w:rsidR="00031BDB" w:rsidRDefault="00031BDB">
            <w:pPr>
              <w:widowControl w:val="0"/>
              <w:autoSpaceDE w:val="0"/>
              <w:autoSpaceDN w:val="0"/>
              <w:adjustRightInd w:val="0"/>
              <w:spacing w:after="0" w:line="240" w:lineRule="auto"/>
              <w:rPr>
                <w:rFonts w:ascii="Times" w:hAnsi="Times" w:cs="Times"/>
                <w:sz w:val="24"/>
                <w:szCs w:val="24"/>
              </w:rPr>
            </w:pPr>
          </w:p>
        </w:tc>
      </w:tr>
      <w:tr w:rsidR="00031BDB" w14:paraId="3C036BAA" w14:textId="77777777" w:rsidTr="00031BDB">
        <w:tc>
          <w:tcPr>
            <w:tcW w:w="4160" w:type="dxa"/>
            <w:tcMar>
              <w:top w:w="20" w:type="nil"/>
              <w:left w:w="20" w:type="nil"/>
              <w:bottom w:w="20" w:type="nil"/>
              <w:right w:w="20" w:type="nil"/>
            </w:tcMar>
            <w:vAlign w:val="center"/>
          </w:tcPr>
          <w:p w14:paraId="11E44FA7"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Common characteristics of economically less developed countries</w:t>
            </w:r>
          </w:p>
        </w:tc>
        <w:tc>
          <w:tcPr>
            <w:tcW w:w="5700" w:type="dxa"/>
            <w:tcMar>
              <w:top w:w="20" w:type="nil"/>
              <w:left w:w="20" w:type="nil"/>
              <w:bottom w:w="20" w:type="nil"/>
              <w:right w:w="20" w:type="nil"/>
            </w:tcMar>
            <w:vAlign w:val="center"/>
          </w:tcPr>
          <w:p w14:paraId="7ED0699E" w14:textId="77777777" w:rsidR="00031BDB" w:rsidRDefault="00031BDB" w:rsidP="00031BDB">
            <w:pPr>
              <w:widowControl w:val="0"/>
              <w:numPr>
                <w:ilvl w:val="0"/>
                <w:numId w:val="16"/>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using examples, that economically less developed countries share certain common characteristics (noting that it is dangerous to generalize as there are many exceptions in </w:t>
            </w:r>
            <w:r>
              <w:rPr>
                <w:rFonts w:ascii="Times" w:hAnsi="Times" w:cs="Times"/>
                <w:sz w:val="26"/>
                <w:szCs w:val="26"/>
              </w:rPr>
              <w:lastRenderedPageBreak/>
              <w:t xml:space="preserve">each case), including low levels of GDP per capita, high levels of poverty, relatively large agricultural sectors, large urban informal sectors and high birth rates. </w:t>
            </w:r>
          </w:p>
          <w:p w14:paraId="1C70DC32" w14:textId="77777777" w:rsidR="00031BDB" w:rsidRDefault="00031BDB" w:rsidP="00031BDB">
            <w:pPr>
              <w:widowControl w:val="0"/>
              <w:numPr>
                <w:ilvl w:val="0"/>
                <w:numId w:val="16"/>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in some countries there may be communities caught in a poverty trap (poverty cycle) where poor communities are unable to invest in physical, human  and natural capital due to low or no savings; poverty is therefore transmitted from generation to generation, and there is a need for intervention to break out of the cycle. </w:t>
            </w:r>
          </w:p>
        </w:tc>
        <w:tc>
          <w:tcPr>
            <w:tcW w:w="5700" w:type="dxa"/>
            <w:tcMar>
              <w:top w:w="20" w:type="nil"/>
              <w:left w:w="20" w:type="nil"/>
              <w:bottom w:w="20" w:type="nil"/>
              <w:right w:w="20" w:type="nil"/>
            </w:tcMar>
            <w:vAlign w:val="center"/>
          </w:tcPr>
          <w:p w14:paraId="30BC1F24" w14:textId="77777777" w:rsidR="00031BDB" w:rsidRDefault="00606004">
            <w:pPr>
              <w:widowControl w:val="0"/>
              <w:autoSpaceDE w:val="0"/>
              <w:autoSpaceDN w:val="0"/>
              <w:adjustRightInd w:val="0"/>
              <w:spacing w:after="0" w:line="240" w:lineRule="auto"/>
              <w:rPr>
                <w:rFonts w:ascii="Times" w:hAnsi="Times" w:cs="Times"/>
                <w:sz w:val="24"/>
                <w:szCs w:val="24"/>
              </w:rPr>
            </w:pPr>
            <w:r>
              <w:rPr>
                <w:rFonts w:ascii="Times" w:hAnsi="Times" w:cs="Times"/>
                <w:sz w:val="26"/>
                <w:szCs w:val="26"/>
              </w:rPr>
              <w:lastRenderedPageBreak/>
              <w:t xml:space="preserve">• Discuss the relationship between economic growth and economic development, noting that some limited economic development is possible in the absence of economic growth, but that over the long </w:t>
            </w:r>
            <w:r>
              <w:rPr>
                <w:rFonts w:ascii="Times" w:hAnsi="Times" w:cs="Times"/>
                <w:sz w:val="26"/>
                <w:szCs w:val="26"/>
              </w:rPr>
              <w:lastRenderedPageBreak/>
              <w:t>term economic growth is usually necessary for economic development (however, it should be understood that under certain circumstances economic growth may not lead to economic development).</w:t>
            </w:r>
          </w:p>
        </w:tc>
      </w:tr>
    </w:tbl>
    <w:p w14:paraId="6A462C73" w14:textId="77777777" w:rsidR="00031BDB" w:rsidRDefault="00031BDB" w:rsidP="00031BDB">
      <w:pPr>
        <w:widowControl w:val="0"/>
        <w:autoSpaceDE w:val="0"/>
        <w:autoSpaceDN w:val="0"/>
        <w:adjustRightInd w:val="0"/>
        <w:spacing w:after="0" w:line="240" w:lineRule="auto"/>
        <w:rPr>
          <w:rFonts w:ascii="Times" w:hAnsi="Times" w:cs="Times"/>
          <w:sz w:val="24"/>
          <w:szCs w:val="24"/>
        </w:rPr>
      </w:pPr>
    </w:p>
    <w:p w14:paraId="212433DC"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8"/>
          <w:szCs w:val="38"/>
        </w:rPr>
        <w:t>4.2 Measuring development</w:t>
      </w:r>
    </w:p>
    <w:p w14:paraId="12BD0FF7"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70FA68D1" wp14:editId="519415A2">
            <wp:extent cx="5422900" cy="12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tbl>
      <w:tblPr>
        <w:tblW w:w="15560" w:type="dxa"/>
        <w:tblBorders>
          <w:top w:val="nil"/>
          <w:left w:val="nil"/>
          <w:right w:val="nil"/>
        </w:tblBorders>
        <w:tblLayout w:type="fixed"/>
        <w:tblLook w:val="0000" w:firstRow="0" w:lastRow="0" w:firstColumn="0" w:lastColumn="0" w:noHBand="0" w:noVBand="0"/>
      </w:tblPr>
      <w:tblGrid>
        <w:gridCol w:w="4160"/>
        <w:gridCol w:w="5700"/>
        <w:gridCol w:w="5700"/>
      </w:tblGrid>
      <w:tr w:rsidR="00031BDB" w14:paraId="7DCA2742" w14:textId="77777777" w:rsidTr="00031BDB">
        <w:tc>
          <w:tcPr>
            <w:tcW w:w="4160" w:type="dxa"/>
            <w:shd w:val="clear" w:color="auto" w:fill="E0E0E0"/>
            <w:tcMar>
              <w:top w:w="20" w:type="nil"/>
              <w:left w:w="20" w:type="nil"/>
              <w:bottom w:w="20" w:type="nil"/>
              <w:right w:w="20" w:type="nil"/>
            </w:tcMar>
            <w:vAlign w:val="center"/>
          </w:tcPr>
          <w:p w14:paraId="7A1A3059"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59BDBA52"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00" w:type="dxa"/>
            <w:shd w:val="clear" w:color="auto" w:fill="E0E0E0"/>
            <w:tcMar>
              <w:top w:w="20" w:type="nil"/>
              <w:left w:w="20" w:type="nil"/>
              <w:bottom w:w="20" w:type="nil"/>
              <w:right w:w="20" w:type="nil"/>
            </w:tcMar>
            <w:vAlign w:val="center"/>
          </w:tcPr>
          <w:p w14:paraId="5EA1BC85"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01E7CC58" w14:textId="77777777" w:rsidTr="00031BDB">
        <w:tblPrEx>
          <w:tblBorders>
            <w:top w:val="none" w:sz="0" w:space="0" w:color="auto"/>
          </w:tblBorders>
        </w:tblPrEx>
        <w:tc>
          <w:tcPr>
            <w:tcW w:w="4160" w:type="dxa"/>
            <w:tcMar>
              <w:top w:w="20" w:type="nil"/>
              <w:left w:w="20" w:type="nil"/>
              <w:bottom w:w="20" w:type="nil"/>
              <w:right w:w="20" w:type="nil"/>
            </w:tcMar>
            <w:vAlign w:val="center"/>
          </w:tcPr>
          <w:p w14:paraId="4F511339"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Diversity among economically less developed nations</w:t>
            </w:r>
          </w:p>
        </w:tc>
        <w:tc>
          <w:tcPr>
            <w:tcW w:w="5700" w:type="dxa"/>
            <w:tcMar>
              <w:top w:w="20" w:type="nil"/>
              <w:left w:w="20" w:type="nil"/>
              <w:bottom w:w="20" w:type="nil"/>
              <w:right w:w="20" w:type="nil"/>
            </w:tcMar>
            <w:vAlign w:val="center"/>
          </w:tcPr>
          <w:p w14:paraId="745B6279"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Explain, using examples, that economically less developed countries differ enormously from each other in terms of a variety of factors, including resource endowments, climate, history (colonial or otherwise), political systems and degree of political stability.</w:t>
            </w:r>
          </w:p>
        </w:tc>
        <w:tc>
          <w:tcPr>
            <w:tcW w:w="5700" w:type="dxa"/>
            <w:tcMar>
              <w:top w:w="20" w:type="nil"/>
              <w:left w:w="20" w:type="nil"/>
              <w:bottom w:w="20" w:type="nil"/>
              <w:right w:w="20" w:type="nil"/>
            </w:tcMar>
            <w:vAlign w:val="center"/>
          </w:tcPr>
          <w:p w14:paraId="70DDA3F4" w14:textId="77777777" w:rsidR="00031BDB" w:rsidRDefault="00031BDB">
            <w:pPr>
              <w:widowControl w:val="0"/>
              <w:autoSpaceDE w:val="0"/>
              <w:autoSpaceDN w:val="0"/>
              <w:adjustRightInd w:val="0"/>
              <w:spacing w:after="0" w:line="240" w:lineRule="auto"/>
              <w:rPr>
                <w:rFonts w:ascii="Times" w:hAnsi="Times" w:cs="Times"/>
                <w:sz w:val="24"/>
                <w:szCs w:val="24"/>
              </w:rPr>
            </w:pPr>
          </w:p>
        </w:tc>
      </w:tr>
      <w:tr w:rsidR="00031BDB" w14:paraId="2B67A0AF" w14:textId="77777777" w:rsidTr="00031BDB">
        <w:tc>
          <w:tcPr>
            <w:tcW w:w="4160" w:type="dxa"/>
            <w:tcMar>
              <w:top w:w="20" w:type="nil"/>
              <w:left w:w="20" w:type="nil"/>
              <w:bottom w:w="20" w:type="nil"/>
              <w:right w:w="20" w:type="nil"/>
            </w:tcMar>
            <w:vAlign w:val="center"/>
          </w:tcPr>
          <w:p w14:paraId="3496F375"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International development goals</w:t>
            </w:r>
          </w:p>
        </w:tc>
        <w:tc>
          <w:tcPr>
            <w:tcW w:w="5700" w:type="dxa"/>
            <w:tcMar>
              <w:top w:w="20" w:type="nil"/>
              <w:left w:w="20" w:type="nil"/>
              <w:bottom w:w="20" w:type="nil"/>
              <w:right w:w="20" w:type="nil"/>
            </w:tcMar>
            <w:vAlign w:val="center"/>
          </w:tcPr>
          <w:p w14:paraId="1E069EC8"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Outline the current status of international development goals, including the Millennium Development Goals.</w:t>
            </w:r>
          </w:p>
        </w:tc>
        <w:tc>
          <w:tcPr>
            <w:tcW w:w="5700" w:type="dxa"/>
            <w:tcMar>
              <w:top w:w="20" w:type="nil"/>
              <w:left w:w="20" w:type="nil"/>
              <w:bottom w:w="20" w:type="nil"/>
              <w:right w:w="20" w:type="nil"/>
            </w:tcMar>
            <w:vAlign w:val="center"/>
          </w:tcPr>
          <w:p w14:paraId="7F062FE0"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418C1A3D" w14:textId="77777777" w:rsidR="00031BDB" w:rsidRDefault="00031BDB" w:rsidP="00031BDB">
      <w:pPr>
        <w:widowControl w:val="0"/>
        <w:autoSpaceDE w:val="0"/>
        <w:autoSpaceDN w:val="0"/>
        <w:adjustRightInd w:val="0"/>
        <w:spacing w:after="240" w:line="240" w:lineRule="auto"/>
        <w:rPr>
          <w:rFonts w:ascii="Times" w:hAnsi="Times" w:cs="Times"/>
          <w:sz w:val="24"/>
          <w:szCs w:val="24"/>
        </w:rPr>
      </w:pP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031BDB" w14:paraId="6B9F4241" w14:textId="77777777" w:rsidTr="00031BDB">
        <w:tc>
          <w:tcPr>
            <w:tcW w:w="4160" w:type="dxa"/>
            <w:shd w:val="clear" w:color="auto" w:fill="E0E0E0"/>
            <w:tcMar>
              <w:top w:w="20" w:type="nil"/>
              <w:left w:w="20" w:type="nil"/>
              <w:bottom w:w="20" w:type="nil"/>
              <w:right w:w="20" w:type="nil"/>
            </w:tcMar>
            <w:vAlign w:val="center"/>
          </w:tcPr>
          <w:p w14:paraId="36D766A2"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008931D7"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2A49C88B"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20D935E3" w14:textId="77777777" w:rsidTr="00031BDB">
        <w:tblPrEx>
          <w:tblBorders>
            <w:top w:val="none" w:sz="0" w:space="0" w:color="auto"/>
          </w:tblBorders>
        </w:tblPrEx>
        <w:tc>
          <w:tcPr>
            <w:tcW w:w="15640" w:type="dxa"/>
            <w:gridSpan w:val="3"/>
            <w:tcMar>
              <w:top w:w="20" w:type="nil"/>
              <w:left w:w="20" w:type="nil"/>
              <w:bottom w:w="20" w:type="nil"/>
              <w:right w:w="20" w:type="nil"/>
            </w:tcMar>
            <w:vAlign w:val="center"/>
          </w:tcPr>
          <w:p w14:paraId="57BDA113"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Measurement methods</w:t>
            </w:r>
          </w:p>
        </w:tc>
      </w:tr>
      <w:tr w:rsidR="00031BDB" w14:paraId="7A317E55" w14:textId="77777777" w:rsidTr="00031BDB">
        <w:tc>
          <w:tcPr>
            <w:tcW w:w="4160" w:type="dxa"/>
            <w:tcMar>
              <w:top w:w="20" w:type="nil"/>
              <w:left w:w="20" w:type="nil"/>
              <w:bottom w:w="20" w:type="nil"/>
              <w:right w:w="20" w:type="nil"/>
            </w:tcMar>
            <w:vAlign w:val="center"/>
          </w:tcPr>
          <w:p w14:paraId="47F51317"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Single indicators</w:t>
            </w:r>
          </w:p>
        </w:tc>
        <w:tc>
          <w:tcPr>
            <w:tcW w:w="5700" w:type="dxa"/>
            <w:tcMar>
              <w:top w:w="20" w:type="nil"/>
              <w:left w:w="20" w:type="nil"/>
              <w:bottom w:w="20" w:type="nil"/>
              <w:right w:w="20" w:type="nil"/>
            </w:tcMar>
            <w:vAlign w:val="center"/>
          </w:tcPr>
          <w:p w14:paraId="1FEA3A17" w14:textId="77777777" w:rsidR="00031BDB" w:rsidRDefault="00031BDB" w:rsidP="00031BDB">
            <w:pPr>
              <w:widowControl w:val="0"/>
              <w:numPr>
                <w:ilvl w:val="0"/>
                <w:numId w:val="17"/>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Compare and contrast the </w:t>
            </w:r>
            <w:r w:rsidR="00606004">
              <w:rPr>
                <w:rFonts w:ascii="Times" w:hAnsi="Times" w:cs="Times"/>
                <w:sz w:val="26"/>
                <w:szCs w:val="26"/>
              </w:rPr>
              <w:t xml:space="preserve"> </w:t>
            </w:r>
            <w:r>
              <w:rPr>
                <w:rFonts w:ascii="Times" w:hAnsi="Times" w:cs="Times"/>
                <w:sz w:val="26"/>
                <w:szCs w:val="26"/>
              </w:rPr>
              <w:t>GDP per capita figures and </w:t>
            </w:r>
            <w:r w:rsidR="00606004">
              <w:rPr>
                <w:rFonts w:ascii="Times" w:hAnsi="Times" w:cs="Times"/>
                <w:sz w:val="26"/>
                <w:szCs w:val="26"/>
              </w:rPr>
              <w:t xml:space="preserve"> </w:t>
            </w:r>
            <w:r>
              <w:rPr>
                <w:rFonts w:ascii="Times" w:hAnsi="Times" w:cs="Times"/>
                <w:sz w:val="26"/>
                <w:szCs w:val="26"/>
              </w:rPr>
              <w:t xml:space="preserve">the GNI per capita figures for economically more developed countries and economically less developed countries. </w:t>
            </w:r>
          </w:p>
          <w:p w14:paraId="77C34AEF" w14:textId="77777777" w:rsidR="00031BDB" w:rsidRDefault="00031BDB" w:rsidP="00031BDB">
            <w:pPr>
              <w:widowControl w:val="0"/>
              <w:numPr>
                <w:ilvl w:val="0"/>
                <w:numId w:val="17"/>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Distinguish between GDP per capita figures and GDP per capita figures at purchasing power parity (PPP) exchange rates. </w:t>
            </w:r>
          </w:p>
        </w:tc>
        <w:tc>
          <w:tcPr>
            <w:tcW w:w="5780" w:type="dxa"/>
            <w:tcMar>
              <w:top w:w="20" w:type="nil"/>
              <w:left w:w="20" w:type="nil"/>
              <w:bottom w:w="20" w:type="nil"/>
              <w:right w:w="20" w:type="nil"/>
            </w:tcMar>
            <w:vAlign w:val="center"/>
          </w:tcPr>
          <w:p w14:paraId="1A1EB713" w14:textId="77777777" w:rsidR="00606004" w:rsidRDefault="00606004" w:rsidP="00606004">
            <w:pPr>
              <w:widowControl w:val="0"/>
              <w:numPr>
                <w:ilvl w:val="0"/>
                <w:numId w:val="17"/>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Distinguish between GDP per capita figures and GNI per capita figures. </w:t>
            </w:r>
          </w:p>
          <w:p w14:paraId="27621E4F"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57C88793"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390EBD7F" wp14:editId="05887C38">
            <wp:extent cx="5422900" cy="12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tbl>
      <w:tblPr>
        <w:tblW w:w="15560" w:type="dxa"/>
        <w:tblBorders>
          <w:top w:val="nil"/>
          <w:left w:val="nil"/>
          <w:right w:val="nil"/>
        </w:tblBorders>
        <w:tblLayout w:type="fixed"/>
        <w:tblLook w:val="0000" w:firstRow="0" w:lastRow="0" w:firstColumn="0" w:lastColumn="0" w:noHBand="0" w:noVBand="0"/>
      </w:tblPr>
      <w:tblGrid>
        <w:gridCol w:w="4160"/>
        <w:gridCol w:w="5700"/>
        <w:gridCol w:w="5700"/>
      </w:tblGrid>
      <w:tr w:rsidR="00031BDB" w14:paraId="6DE3902F" w14:textId="77777777" w:rsidTr="00031BDB">
        <w:tc>
          <w:tcPr>
            <w:tcW w:w="4160" w:type="dxa"/>
            <w:shd w:val="clear" w:color="auto" w:fill="E0E0E0"/>
            <w:tcMar>
              <w:top w:w="20" w:type="nil"/>
              <w:left w:w="20" w:type="nil"/>
              <w:bottom w:w="20" w:type="nil"/>
              <w:right w:w="20" w:type="nil"/>
            </w:tcMar>
            <w:vAlign w:val="center"/>
          </w:tcPr>
          <w:p w14:paraId="4306069E"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5938AAAC"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00" w:type="dxa"/>
            <w:shd w:val="clear" w:color="auto" w:fill="E0E0E0"/>
            <w:tcMar>
              <w:top w:w="20" w:type="nil"/>
              <w:left w:w="20" w:type="nil"/>
              <w:bottom w:w="20" w:type="nil"/>
              <w:right w:w="20" w:type="nil"/>
            </w:tcMar>
            <w:vAlign w:val="center"/>
          </w:tcPr>
          <w:p w14:paraId="6DF86911"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5E27DF50" w14:textId="77777777" w:rsidTr="00031BDB">
        <w:tblPrEx>
          <w:tblBorders>
            <w:top w:val="none" w:sz="0" w:space="0" w:color="auto"/>
          </w:tblBorders>
        </w:tblPrEx>
        <w:tc>
          <w:tcPr>
            <w:tcW w:w="4160" w:type="dxa"/>
            <w:tcMar>
              <w:top w:w="20" w:type="nil"/>
              <w:left w:w="20" w:type="nil"/>
              <w:bottom w:w="20" w:type="nil"/>
              <w:right w:w="20" w:type="nil"/>
            </w:tcMar>
            <w:vAlign w:val="center"/>
          </w:tcPr>
          <w:p w14:paraId="4E1F4133" w14:textId="77777777" w:rsidR="00031BDB" w:rsidRDefault="00031BDB">
            <w:pPr>
              <w:widowControl w:val="0"/>
              <w:autoSpaceDE w:val="0"/>
              <w:autoSpaceDN w:val="0"/>
              <w:adjustRightInd w:val="0"/>
              <w:spacing w:after="0" w:line="240" w:lineRule="auto"/>
              <w:rPr>
                <w:rFonts w:ascii="Times" w:hAnsi="Times" w:cs="Times"/>
                <w:sz w:val="24"/>
                <w:szCs w:val="24"/>
              </w:rPr>
            </w:pPr>
          </w:p>
        </w:tc>
        <w:tc>
          <w:tcPr>
            <w:tcW w:w="5700" w:type="dxa"/>
            <w:tcMar>
              <w:top w:w="20" w:type="nil"/>
              <w:left w:w="20" w:type="nil"/>
              <w:bottom w:w="20" w:type="nil"/>
              <w:right w:w="20" w:type="nil"/>
            </w:tcMar>
            <w:vAlign w:val="center"/>
          </w:tcPr>
          <w:p w14:paraId="2015318C" w14:textId="77777777" w:rsidR="00031BDB" w:rsidRDefault="00031BDB" w:rsidP="00606004">
            <w:pPr>
              <w:widowControl w:val="0"/>
              <w:tabs>
                <w:tab w:val="left" w:pos="220"/>
                <w:tab w:val="left" w:pos="720"/>
              </w:tabs>
              <w:autoSpaceDE w:val="0"/>
              <w:autoSpaceDN w:val="0"/>
              <w:adjustRightInd w:val="0"/>
              <w:spacing w:after="266" w:line="240" w:lineRule="auto"/>
              <w:ind w:left="720"/>
              <w:rPr>
                <w:rFonts w:ascii="Times" w:hAnsi="Times" w:cs="Times"/>
                <w:sz w:val="26"/>
                <w:szCs w:val="26"/>
              </w:rPr>
            </w:pPr>
            <w:r>
              <w:rPr>
                <w:rFonts w:ascii="Times" w:hAnsi="Times" w:cs="Times"/>
                <w:sz w:val="26"/>
                <w:szCs w:val="26"/>
              </w:rPr>
              <w:t xml:space="preserve"> </w:t>
            </w:r>
          </w:p>
        </w:tc>
        <w:tc>
          <w:tcPr>
            <w:tcW w:w="5700" w:type="dxa"/>
            <w:tcMar>
              <w:top w:w="20" w:type="nil"/>
              <w:left w:w="20" w:type="nil"/>
              <w:bottom w:w="20" w:type="nil"/>
              <w:right w:w="20" w:type="nil"/>
            </w:tcMar>
            <w:vAlign w:val="center"/>
          </w:tcPr>
          <w:p w14:paraId="681A908A" w14:textId="77777777" w:rsidR="00031BDB" w:rsidRDefault="00031BDB">
            <w:pPr>
              <w:widowControl w:val="0"/>
              <w:autoSpaceDE w:val="0"/>
              <w:autoSpaceDN w:val="0"/>
              <w:adjustRightInd w:val="0"/>
              <w:spacing w:after="0" w:line="240" w:lineRule="auto"/>
              <w:rPr>
                <w:rFonts w:ascii="Times" w:hAnsi="Times" w:cs="Times"/>
                <w:sz w:val="24"/>
                <w:szCs w:val="24"/>
              </w:rPr>
            </w:pPr>
          </w:p>
        </w:tc>
      </w:tr>
      <w:tr w:rsidR="00031BDB" w14:paraId="660C0138" w14:textId="77777777" w:rsidTr="00031BDB">
        <w:tc>
          <w:tcPr>
            <w:tcW w:w="4160" w:type="dxa"/>
            <w:tcMar>
              <w:top w:w="20" w:type="nil"/>
              <w:left w:w="20" w:type="nil"/>
              <w:bottom w:w="20" w:type="nil"/>
              <w:right w:w="20" w:type="nil"/>
            </w:tcMar>
            <w:vAlign w:val="center"/>
          </w:tcPr>
          <w:p w14:paraId="3AAEF075"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Composite indicators</w:t>
            </w:r>
          </w:p>
        </w:tc>
        <w:tc>
          <w:tcPr>
            <w:tcW w:w="5700" w:type="dxa"/>
            <w:tcMar>
              <w:top w:w="20" w:type="nil"/>
              <w:left w:w="20" w:type="nil"/>
              <w:bottom w:w="20" w:type="nil"/>
              <w:right w:w="20" w:type="nil"/>
            </w:tcMar>
            <w:vAlign w:val="center"/>
          </w:tcPr>
          <w:p w14:paraId="644B7DA9" w14:textId="77777777" w:rsidR="00031BDB" w:rsidRDefault="00031BDB" w:rsidP="00031BDB">
            <w:pPr>
              <w:widowControl w:val="0"/>
              <w:numPr>
                <w:ilvl w:val="0"/>
                <w:numId w:val="19"/>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composite indicators include more than one measure and so are considered to be better indicators of economic development. </w:t>
            </w:r>
          </w:p>
          <w:p w14:paraId="3F20AF56" w14:textId="77777777" w:rsidR="00031BDB" w:rsidRDefault="00031BDB" w:rsidP="00031BDB">
            <w:pPr>
              <w:widowControl w:val="0"/>
              <w:numPr>
                <w:ilvl w:val="0"/>
                <w:numId w:val="19"/>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the measures that make up the Human Development Index (HDI). </w:t>
            </w:r>
          </w:p>
          <w:p w14:paraId="63F34225" w14:textId="77777777" w:rsidR="00031BDB" w:rsidRDefault="00031BDB" w:rsidP="00031BDB">
            <w:pPr>
              <w:widowControl w:val="0"/>
              <w:numPr>
                <w:ilvl w:val="0"/>
                <w:numId w:val="19"/>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why a country’s GDP/ GNI per capita global ranking may be lower, or higher, than its HDI global ranking. </w:t>
            </w:r>
          </w:p>
        </w:tc>
        <w:tc>
          <w:tcPr>
            <w:tcW w:w="5700" w:type="dxa"/>
            <w:tcMar>
              <w:top w:w="20" w:type="nil"/>
              <w:left w:w="20" w:type="nil"/>
              <w:bottom w:w="20" w:type="nil"/>
              <w:right w:w="20" w:type="nil"/>
            </w:tcMar>
            <w:vAlign w:val="center"/>
          </w:tcPr>
          <w:p w14:paraId="063D5F5C" w14:textId="77777777" w:rsidR="00606004" w:rsidRDefault="00606004" w:rsidP="00606004">
            <w:pPr>
              <w:widowControl w:val="0"/>
              <w:numPr>
                <w:ilvl w:val="0"/>
                <w:numId w:val="19"/>
              </w:numPr>
              <w:tabs>
                <w:tab w:val="left" w:pos="220"/>
                <w:tab w:val="left" w:pos="720"/>
              </w:tabs>
              <w:autoSpaceDE w:val="0"/>
              <w:autoSpaceDN w:val="0"/>
              <w:adjustRightInd w:val="0"/>
              <w:spacing w:after="266" w:line="240" w:lineRule="auto"/>
              <w:rPr>
                <w:rFonts w:ascii="Times" w:hAnsi="Times" w:cs="Times"/>
                <w:sz w:val="26"/>
                <w:szCs w:val="26"/>
              </w:rPr>
            </w:pPr>
            <w:r>
              <w:rPr>
                <w:rFonts w:ascii="Times" w:hAnsi="Times" w:cs="Times"/>
                <w:sz w:val="26"/>
                <w:szCs w:val="26"/>
              </w:rPr>
              <w:t xml:space="preserve">Compare and contrast GDP per capita figures and GDP per capita figures at purchasing power parity (PPP) exchange rates for economically more developed countries and economically less developed countries. </w:t>
            </w:r>
          </w:p>
          <w:p w14:paraId="7B7FFEB2" w14:textId="77777777" w:rsidR="00606004" w:rsidRDefault="00606004" w:rsidP="00606004">
            <w:pPr>
              <w:widowControl w:val="0"/>
              <w:numPr>
                <w:ilvl w:val="0"/>
                <w:numId w:val="19"/>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        Compare and contrast the HDI figures for economically more developed countries and economically less developed countries. </w:t>
            </w:r>
          </w:p>
          <w:p w14:paraId="785AEE4B" w14:textId="77777777" w:rsidR="00606004" w:rsidRDefault="00606004" w:rsidP="00606004">
            <w:pPr>
              <w:widowControl w:val="0"/>
              <w:tabs>
                <w:tab w:val="left" w:pos="220"/>
                <w:tab w:val="left" w:pos="720"/>
              </w:tabs>
              <w:autoSpaceDE w:val="0"/>
              <w:autoSpaceDN w:val="0"/>
              <w:adjustRightInd w:val="0"/>
              <w:spacing w:after="266" w:line="240" w:lineRule="auto"/>
              <w:ind w:left="720"/>
              <w:rPr>
                <w:rFonts w:ascii="Times" w:hAnsi="Times" w:cs="Times"/>
                <w:sz w:val="26"/>
                <w:szCs w:val="26"/>
              </w:rPr>
            </w:pPr>
          </w:p>
          <w:p w14:paraId="5374A85C" w14:textId="77777777" w:rsidR="00606004" w:rsidRDefault="00606004" w:rsidP="00606004">
            <w:pPr>
              <w:widowControl w:val="0"/>
              <w:numPr>
                <w:ilvl w:val="0"/>
                <w:numId w:val="19"/>
              </w:numPr>
              <w:tabs>
                <w:tab w:val="left" w:pos="220"/>
                <w:tab w:val="left" w:pos="720"/>
              </w:tabs>
              <w:autoSpaceDE w:val="0"/>
              <w:autoSpaceDN w:val="0"/>
              <w:adjustRightInd w:val="0"/>
              <w:spacing w:after="266" w:line="240" w:lineRule="auto"/>
              <w:rPr>
                <w:rFonts w:ascii="Times" w:hAnsi="Times" w:cs="Times"/>
                <w:sz w:val="26"/>
                <w:szCs w:val="26"/>
              </w:rPr>
            </w:pPr>
            <w:r>
              <w:rPr>
                <w:rFonts w:ascii="Times" w:hAnsi="Times" w:cs="Times"/>
                <w:sz w:val="26"/>
                <w:szCs w:val="26"/>
              </w:rPr>
              <w:t xml:space="preserve">Compare and contrast two health indicators for economically more developed countries and economically less developed countries. </w:t>
            </w:r>
          </w:p>
          <w:p w14:paraId="3D6BA7AA" w14:textId="77777777" w:rsidR="00031BDB" w:rsidRDefault="00031BDB" w:rsidP="00606004">
            <w:pPr>
              <w:widowControl w:val="0"/>
              <w:autoSpaceDE w:val="0"/>
              <w:autoSpaceDN w:val="0"/>
              <w:adjustRightInd w:val="0"/>
              <w:spacing w:after="0" w:line="240" w:lineRule="auto"/>
              <w:rPr>
                <w:rFonts w:ascii="Times" w:hAnsi="Times" w:cs="Times"/>
                <w:sz w:val="24"/>
                <w:szCs w:val="24"/>
              </w:rPr>
            </w:pPr>
          </w:p>
        </w:tc>
      </w:tr>
    </w:tbl>
    <w:p w14:paraId="7597A0B9" w14:textId="77777777" w:rsidR="00031BDB" w:rsidRDefault="00031BDB" w:rsidP="00031BDB">
      <w:pPr>
        <w:widowControl w:val="0"/>
        <w:autoSpaceDE w:val="0"/>
        <w:autoSpaceDN w:val="0"/>
        <w:adjustRightInd w:val="0"/>
        <w:spacing w:after="0" w:line="240" w:lineRule="auto"/>
        <w:rPr>
          <w:rFonts w:ascii="Times" w:hAnsi="Times" w:cs="Times"/>
          <w:sz w:val="24"/>
          <w:szCs w:val="24"/>
        </w:rPr>
      </w:pPr>
    </w:p>
    <w:p w14:paraId="21629A85" w14:textId="77777777" w:rsidR="00160E7F" w:rsidRDefault="00160E7F" w:rsidP="00031BDB">
      <w:pPr>
        <w:widowControl w:val="0"/>
        <w:autoSpaceDE w:val="0"/>
        <w:autoSpaceDN w:val="0"/>
        <w:adjustRightInd w:val="0"/>
        <w:spacing w:after="240" w:line="240" w:lineRule="auto"/>
        <w:rPr>
          <w:rFonts w:ascii="Times" w:hAnsi="Times" w:cs="Times"/>
          <w:b/>
          <w:bCs/>
          <w:sz w:val="38"/>
          <w:szCs w:val="38"/>
        </w:rPr>
      </w:pPr>
    </w:p>
    <w:p w14:paraId="54FDE22D"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8"/>
          <w:szCs w:val="38"/>
        </w:rPr>
        <w:lastRenderedPageBreak/>
        <w:t>4.3 The role of domestic factors</w:t>
      </w:r>
      <w:r>
        <w:rPr>
          <w:rFonts w:ascii="Times" w:hAnsi="Times" w:cs="Times"/>
          <w:sz w:val="24"/>
          <w:szCs w:val="24"/>
        </w:rPr>
        <w:t xml:space="preserve"> and </w:t>
      </w:r>
      <w:r>
        <w:rPr>
          <w:rFonts w:ascii="Times" w:hAnsi="Times" w:cs="Times"/>
          <w:b/>
          <w:bCs/>
          <w:sz w:val="38"/>
          <w:szCs w:val="38"/>
        </w:rPr>
        <w:t xml:space="preserve">4.4 </w:t>
      </w:r>
      <w:proofErr w:type="gramStart"/>
      <w:r>
        <w:rPr>
          <w:rFonts w:ascii="Times" w:hAnsi="Times" w:cs="Times"/>
          <w:b/>
          <w:bCs/>
          <w:sz w:val="38"/>
          <w:szCs w:val="38"/>
        </w:rPr>
        <w:t>The</w:t>
      </w:r>
      <w:proofErr w:type="gramEnd"/>
      <w:r>
        <w:rPr>
          <w:rFonts w:ascii="Times" w:hAnsi="Times" w:cs="Times"/>
          <w:b/>
          <w:bCs/>
          <w:sz w:val="38"/>
          <w:szCs w:val="38"/>
        </w:rPr>
        <w:t xml:space="preserve"> role of international trade</w:t>
      </w:r>
    </w:p>
    <w:p w14:paraId="232C2A86"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601223F8" wp14:editId="32FAC0B4">
            <wp:extent cx="5422900" cy="12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BD0E5F" w14:paraId="194B6593" w14:textId="77777777" w:rsidTr="00BD0E5F">
        <w:tc>
          <w:tcPr>
            <w:tcW w:w="4160" w:type="dxa"/>
            <w:shd w:val="clear" w:color="auto" w:fill="E0E0E0"/>
            <w:tcMar>
              <w:top w:w="20" w:type="nil"/>
              <w:left w:w="20" w:type="nil"/>
              <w:bottom w:w="20" w:type="nil"/>
              <w:right w:w="20" w:type="nil"/>
            </w:tcMar>
            <w:vAlign w:val="center"/>
          </w:tcPr>
          <w:p w14:paraId="70682A5F" w14:textId="77777777" w:rsidR="00BD0E5F" w:rsidRDefault="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672E7A97"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7D21EB43"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001CDD8D"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7C84722B"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Domestic factors and economic development</w:t>
            </w:r>
          </w:p>
        </w:tc>
      </w:tr>
      <w:tr w:rsidR="00031BDB" w14:paraId="30EB2B57" w14:textId="77777777" w:rsidTr="00BD0E5F">
        <w:tc>
          <w:tcPr>
            <w:tcW w:w="4160" w:type="dxa"/>
            <w:tcMar>
              <w:top w:w="20" w:type="nil"/>
              <w:left w:w="20" w:type="nil"/>
              <w:bottom w:w="20" w:type="nil"/>
              <w:right w:w="20" w:type="nil"/>
            </w:tcMar>
            <w:vAlign w:val="center"/>
          </w:tcPr>
          <w:p w14:paraId="6E6C1C7F"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Domestic factors</w:t>
            </w:r>
          </w:p>
        </w:tc>
        <w:tc>
          <w:tcPr>
            <w:tcW w:w="5700" w:type="dxa"/>
            <w:tcMar>
              <w:top w:w="20" w:type="nil"/>
              <w:left w:w="20" w:type="nil"/>
              <w:bottom w:w="20" w:type="nil"/>
              <w:right w:w="20" w:type="nil"/>
            </w:tcMar>
            <w:vAlign w:val="center"/>
          </w:tcPr>
          <w:p w14:paraId="448E2FC5"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With reference to a specific developing economy, and using appropriate diagrams where relevant, examine how the following factors contribute to economic development.</w:t>
            </w:r>
          </w:p>
          <w:p w14:paraId="1DCB758E" w14:textId="77777777" w:rsidR="00031BDB" w:rsidRDefault="00031BDB" w:rsidP="00031BDB">
            <w:pPr>
              <w:widowControl w:val="0"/>
              <w:numPr>
                <w:ilvl w:val="0"/>
                <w:numId w:val="20"/>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Education and health </w:t>
            </w:r>
          </w:p>
          <w:p w14:paraId="21698C06" w14:textId="77777777" w:rsidR="00031BDB" w:rsidRDefault="00031BDB" w:rsidP="00031BDB">
            <w:pPr>
              <w:widowControl w:val="0"/>
              <w:numPr>
                <w:ilvl w:val="0"/>
                <w:numId w:val="20"/>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The use of appropriate technology </w:t>
            </w:r>
          </w:p>
          <w:p w14:paraId="692D87F0" w14:textId="77777777" w:rsidR="00031BDB" w:rsidRDefault="00031BDB" w:rsidP="00031BDB">
            <w:pPr>
              <w:widowControl w:val="0"/>
              <w:numPr>
                <w:ilvl w:val="0"/>
                <w:numId w:val="20"/>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Access to credit and micro-credit </w:t>
            </w:r>
          </w:p>
          <w:p w14:paraId="12C4E027" w14:textId="77777777" w:rsidR="00031BDB" w:rsidRDefault="00031BDB" w:rsidP="00031BDB">
            <w:pPr>
              <w:widowControl w:val="0"/>
              <w:numPr>
                <w:ilvl w:val="0"/>
                <w:numId w:val="20"/>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The empowerment of women </w:t>
            </w:r>
          </w:p>
          <w:p w14:paraId="25D7E31B" w14:textId="77777777" w:rsidR="00031BDB" w:rsidRDefault="00031BDB" w:rsidP="00031BDB">
            <w:pPr>
              <w:widowControl w:val="0"/>
              <w:numPr>
                <w:ilvl w:val="0"/>
                <w:numId w:val="20"/>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Income distribution </w:t>
            </w:r>
          </w:p>
          <w:p w14:paraId="6630395B" w14:textId="77777777" w:rsidR="00BD0E5F" w:rsidRDefault="00BD0E5F" w:rsidP="00BD0E5F">
            <w:pPr>
              <w:widowControl w:val="0"/>
              <w:tabs>
                <w:tab w:val="left" w:pos="220"/>
                <w:tab w:val="left" w:pos="720"/>
              </w:tabs>
              <w:autoSpaceDE w:val="0"/>
              <w:autoSpaceDN w:val="0"/>
              <w:adjustRightInd w:val="0"/>
              <w:spacing w:after="266" w:line="240" w:lineRule="auto"/>
              <w:ind w:left="720"/>
              <w:rPr>
                <w:rFonts w:ascii="Times" w:hAnsi="Times" w:cs="Times"/>
                <w:sz w:val="26"/>
                <w:szCs w:val="26"/>
              </w:rPr>
            </w:pPr>
          </w:p>
          <w:p w14:paraId="63153AE3" w14:textId="77777777" w:rsidR="00BD0E5F" w:rsidRDefault="00BD0E5F" w:rsidP="00BD0E5F">
            <w:pPr>
              <w:widowControl w:val="0"/>
              <w:tabs>
                <w:tab w:val="left" w:pos="220"/>
                <w:tab w:val="left" w:pos="720"/>
              </w:tabs>
              <w:autoSpaceDE w:val="0"/>
              <w:autoSpaceDN w:val="0"/>
              <w:adjustRightInd w:val="0"/>
              <w:spacing w:after="266" w:line="240" w:lineRule="auto"/>
              <w:ind w:left="720"/>
              <w:rPr>
                <w:rFonts w:ascii="Times" w:hAnsi="Times" w:cs="Times"/>
                <w:sz w:val="26"/>
                <w:szCs w:val="26"/>
              </w:rPr>
            </w:pPr>
          </w:p>
        </w:tc>
        <w:tc>
          <w:tcPr>
            <w:tcW w:w="5780" w:type="dxa"/>
            <w:tcMar>
              <w:top w:w="20" w:type="nil"/>
              <w:left w:w="20" w:type="nil"/>
              <w:bottom w:w="20" w:type="nil"/>
              <w:right w:w="20" w:type="nil"/>
            </w:tcMar>
            <w:vAlign w:val="center"/>
          </w:tcPr>
          <w:p w14:paraId="408106B5" w14:textId="77777777" w:rsidR="00031BDB" w:rsidRDefault="00031BDB">
            <w:pPr>
              <w:widowControl w:val="0"/>
              <w:autoSpaceDE w:val="0"/>
              <w:autoSpaceDN w:val="0"/>
              <w:adjustRightInd w:val="0"/>
              <w:spacing w:after="0" w:line="240" w:lineRule="auto"/>
              <w:rPr>
                <w:rFonts w:ascii="Times" w:hAnsi="Times" w:cs="Times"/>
                <w:sz w:val="24"/>
                <w:szCs w:val="24"/>
              </w:rPr>
            </w:pPr>
          </w:p>
        </w:tc>
      </w:tr>
      <w:tr w:rsidR="00031BDB" w14:paraId="66DA89C0"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48EA7D6D"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International trade and economic development</w:t>
            </w:r>
          </w:p>
        </w:tc>
      </w:tr>
      <w:tr w:rsidR="00031BDB" w14:paraId="14858D8E" w14:textId="77777777" w:rsidTr="00BD0E5F">
        <w:tc>
          <w:tcPr>
            <w:tcW w:w="4160" w:type="dxa"/>
            <w:tcMar>
              <w:top w:w="20" w:type="nil"/>
              <w:left w:w="20" w:type="nil"/>
              <w:bottom w:w="20" w:type="nil"/>
              <w:right w:w="20" w:type="nil"/>
            </w:tcMar>
            <w:vAlign w:val="center"/>
          </w:tcPr>
          <w:p w14:paraId="68E36BB4"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Trade problems facing many economically less developed countries</w:t>
            </w:r>
          </w:p>
        </w:tc>
        <w:tc>
          <w:tcPr>
            <w:tcW w:w="5700" w:type="dxa"/>
            <w:tcMar>
              <w:top w:w="20" w:type="nil"/>
              <w:left w:w="20" w:type="nil"/>
              <w:bottom w:w="20" w:type="nil"/>
              <w:right w:w="20" w:type="nil"/>
            </w:tcMar>
            <w:vAlign w:val="center"/>
          </w:tcPr>
          <w:p w14:paraId="7D6C4E0B" w14:textId="1B744658"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With reference to specific examples, explain how</w:t>
            </w:r>
            <w:r w:rsidR="00160E7F">
              <w:rPr>
                <w:rFonts w:ascii="Times" w:hAnsi="Times" w:cs="Times"/>
                <w:sz w:val="24"/>
                <w:szCs w:val="24"/>
              </w:rPr>
              <w:t xml:space="preserve">  </w:t>
            </w:r>
            <w:r>
              <w:rPr>
                <w:rFonts w:ascii="Times" w:hAnsi="Times" w:cs="Times"/>
                <w:sz w:val="26"/>
                <w:szCs w:val="26"/>
              </w:rPr>
              <w:t>the following factors are barriers to development for economically less developed countries</w:t>
            </w:r>
            <w:r w:rsidR="00160E7F">
              <w:rPr>
                <w:rFonts w:ascii="Times" w:hAnsi="Times" w:cs="Times"/>
                <w:sz w:val="26"/>
                <w:szCs w:val="26"/>
              </w:rPr>
              <w:t>:</w:t>
            </w:r>
          </w:p>
          <w:p w14:paraId="3EFAEDD0" w14:textId="77777777" w:rsidR="00031BDB" w:rsidRDefault="00031BDB" w:rsidP="00031BDB">
            <w:pPr>
              <w:widowControl w:val="0"/>
              <w:numPr>
                <w:ilvl w:val="0"/>
                <w:numId w:val="21"/>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Over-specialization on a narrow range of  products </w:t>
            </w:r>
          </w:p>
          <w:p w14:paraId="3B821B1B" w14:textId="77777777" w:rsidR="00031BDB" w:rsidRDefault="00031BDB" w:rsidP="00031BDB">
            <w:pPr>
              <w:widowControl w:val="0"/>
              <w:numPr>
                <w:ilvl w:val="0"/>
                <w:numId w:val="21"/>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Price volatility of primary products </w:t>
            </w:r>
          </w:p>
          <w:p w14:paraId="0956ACC9" w14:textId="77777777" w:rsidR="00031BDB" w:rsidRDefault="00031BDB" w:rsidP="00031BDB">
            <w:pPr>
              <w:widowControl w:val="0"/>
              <w:numPr>
                <w:ilvl w:val="0"/>
                <w:numId w:val="21"/>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Inability to access international markets </w:t>
            </w:r>
          </w:p>
        </w:tc>
        <w:tc>
          <w:tcPr>
            <w:tcW w:w="5780" w:type="dxa"/>
            <w:tcMar>
              <w:top w:w="20" w:type="nil"/>
              <w:left w:w="20" w:type="nil"/>
              <w:bottom w:w="20" w:type="nil"/>
              <w:right w:w="20" w:type="nil"/>
            </w:tcMar>
            <w:vAlign w:val="center"/>
          </w:tcPr>
          <w:p w14:paraId="5D2F438E"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With reference to specific examples, evaluate the following factor as a barrier to development for economically less developed countries.</w:t>
            </w:r>
          </w:p>
          <w:p w14:paraId="793F82B0"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a. Long-term changes in the terms of trade</w:t>
            </w:r>
          </w:p>
        </w:tc>
      </w:tr>
    </w:tbl>
    <w:p w14:paraId="62943E8D" w14:textId="77777777" w:rsidR="00031BDB" w:rsidRDefault="00031BDB" w:rsidP="00031BDB">
      <w:pPr>
        <w:widowControl w:val="0"/>
        <w:autoSpaceDE w:val="0"/>
        <w:autoSpaceDN w:val="0"/>
        <w:adjustRightInd w:val="0"/>
        <w:spacing w:after="0" w:line="240" w:lineRule="auto"/>
        <w:rPr>
          <w:rFonts w:ascii="Times" w:hAnsi="Times" w:cs="Times"/>
          <w:sz w:val="24"/>
          <w:szCs w:val="24"/>
        </w:rPr>
      </w:pPr>
    </w:p>
    <w:tbl>
      <w:tblPr>
        <w:tblW w:w="15560" w:type="dxa"/>
        <w:tblBorders>
          <w:top w:val="nil"/>
          <w:left w:val="nil"/>
          <w:right w:val="nil"/>
        </w:tblBorders>
        <w:tblLayout w:type="fixed"/>
        <w:tblLook w:val="0000" w:firstRow="0" w:lastRow="0" w:firstColumn="0" w:lastColumn="0" w:noHBand="0" w:noVBand="0"/>
      </w:tblPr>
      <w:tblGrid>
        <w:gridCol w:w="4160"/>
        <w:gridCol w:w="5700"/>
        <w:gridCol w:w="5700"/>
      </w:tblGrid>
      <w:tr w:rsidR="00031BDB" w14:paraId="03AAC5AC" w14:textId="77777777" w:rsidTr="00BD0E5F">
        <w:tc>
          <w:tcPr>
            <w:tcW w:w="4160" w:type="dxa"/>
            <w:tcMar>
              <w:top w:w="20" w:type="nil"/>
              <w:left w:w="20" w:type="nil"/>
              <w:bottom w:w="20" w:type="nil"/>
              <w:right w:w="20" w:type="nil"/>
            </w:tcMar>
            <w:vAlign w:val="center"/>
          </w:tcPr>
          <w:p w14:paraId="6C308960"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Trade strategies for economic growth and economic development</w:t>
            </w:r>
          </w:p>
        </w:tc>
        <w:tc>
          <w:tcPr>
            <w:tcW w:w="5700" w:type="dxa"/>
            <w:tcMar>
              <w:top w:w="20" w:type="nil"/>
              <w:left w:w="20" w:type="nil"/>
              <w:bottom w:w="20" w:type="nil"/>
              <w:right w:w="20" w:type="nil"/>
            </w:tcMar>
            <w:vAlign w:val="center"/>
          </w:tcPr>
          <w:p w14:paraId="1D132622"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With reference to specific examples, evaluate each of the following as a means of achieving economic growth and economic development.</w:t>
            </w:r>
          </w:p>
          <w:p w14:paraId="02AA9C61" w14:textId="77777777" w:rsidR="00031BDB" w:rsidRDefault="00031BDB" w:rsidP="00031BDB">
            <w:pPr>
              <w:widowControl w:val="0"/>
              <w:numPr>
                <w:ilvl w:val="0"/>
                <w:numId w:val="22"/>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Import substitution </w:t>
            </w:r>
          </w:p>
          <w:p w14:paraId="663DE74A" w14:textId="77777777" w:rsidR="00031BDB" w:rsidRDefault="00031BDB" w:rsidP="00031BDB">
            <w:pPr>
              <w:widowControl w:val="0"/>
              <w:numPr>
                <w:ilvl w:val="0"/>
                <w:numId w:val="22"/>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Export promotion </w:t>
            </w:r>
          </w:p>
          <w:p w14:paraId="6FDEE89C" w14:textId="77777777" w:rsidR="00031BDB" w:rsidRDefault="00031BDB" w:rsidP="00031BDB">
            <w:pPr>
              <w:widowControl w:val="0"/>
              <w:numPr>
                <w:ilvl w:val="0"/>
                <w:numId w:val="22"/>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Trade liberalization </w:t>
            </w:r>
          </w:p>
          <w:p w14:paraId="558E9AA3" w14:textId="77777777" w:rsidR="00031BDB" w:rsidRDefault="00031BDB" w:rsidP="00031BDB">
            <w:pPr>
              <w:widowControl w:val="0"/>
              <w:numPr>
                <w:ilvl w:val="0"/>
                <w:numId w:val="22"/>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The role of the WTO </w:t>
            </w:r>
          </w:p>
          <w:p w14:paraId="5ACF43B1" w14:textId="77777777" w:rsidR="00031BDB" w:rsidRDefault="00031BDB" w:rsidP="00031BDB">
            <w:pPr>
              <w:widowControl w:val="0"/>
              <w:numPr>
                <w:ilvl w:val="0"/>
                <w:numId w:val="22"/>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Bilateral and regional preferential trade  agreements </w:t>
            </w:r>
          </w:p>
          <w:p w14:paraId="5C64CD64" w14:textId="77777777" w:rsidR="00031BDB" w:rsidRDefault="00031BDB" w:rsidP="00031BDB">
            <w:pPr>
              <w:widowControl w:val="0"/>
              <w:numPr>
                <w:ilvl w:val="0"/>
                <w:numId w:val="22"/>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Diversification </w:t>
            </w:r>
          </w:p>
        </w:tc>
        <w:tc>
          <w:tcPr>
            <w:tcW w:w="5700" w:type="dxa"/>
            <w:tcMar>
              <w:top w:w="20" w:type="nil"/>
              <w:left w:w="20" w:type="nil"/>
              <w:bottom w:w="20" w:type="nil"/>
              <w:right w:w="20" w:type="nil"/>
            </w:tcMar>
            <w:vAlign w:val="center"/>
          </w:tcPr>
          <w:p w14:paraId="22286B58"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496DFB86"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8"/>
          <w:szCs w:val="38"/>
        </w:rPr>
        <w:t>4.5 The role of foreign direct investment (FDI)</w:t>
      </w: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BD0E5F" w14:paraId="6DE6EDAB" w14:textId="77777777" w:rsidTr="00BD0E5F">
        <w:tc>
          <w:tcPr>
            <w:tcW w:w="4160" w:type="dxa"/>
            <w:shd w:val="clear" w:color="auto" w:fill="E0E0E0"/>
            <w:tcMar>
              <w:top w:w="20" w:type="nil"/>
              <w:left w:w="20" w:type="nil"/>
              <w:bottom w:w="20" w:type="nil"/>
              <w:right w:w="20" w:type="nil"/>
            </w:tcMar>
            <w:vAlign w:val="center"/>
          </w:tcPr>
          <w:p w14:paraId="1B572BAF" w14:textId="77777777" w:rsidR="00BD0E5F" w:rsidRDefault="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7A33908B"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273D18A3"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4C222E62"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4F38ABC3"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Foreign direct investment and multinational corporations (MNCs)</w:t>
            </w:r>
          </w:p>
        </w:tc>
      </w:tr>
      <w:tr w:rsidR="00031BDB" w14:paraId="335C3B71" w14:textId="77777777" w:rsidTr="00BD0E5F">
        <w:tblPrEx>
          <w:tblBorders>
            <w:top w:val="none" w:sz="0" w:space="0" w:color="auto"/>
          </w:tblBorders>
        </w:tblPrEx>
        <w:tc>
          <w:tcPr>
            <w:tcW w:w="4160" w:type="dxa"/>
            <w:tcMar>
              <w:top w:w="20" w:type="nil"/>
              <w:left w:w="20" w:type="nil"/>
              <w:bottom w:w="20" w:type="nil"/>
              <w:right w:w="20" w:type="nil"/>
            </w:tcMar>
            <w:vAlign w:val="center"/>
          </w:tcPr>
          <w:p w14:paraId="565A3792"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The meaning of FDI and MNCs</w:t>
            </w:r>
          </w:p>
        </w:tc>
        <w:tc>
          <w:tcPr>
            <w:tcW w:w="5700" w:type="dxa"/>
            <w:tcMar>
              <w:top w:w="20" w:type="nil"/>
              <w:left w:w="20" w:type="nil"/>
              <w:bottom w:w="20" w:type="nil"/>
              <w:right w:w="20" w:type="nil"/>
            </w:tcMar>
            <w:vAlign w:val="center"/>
          </w:tcPr>
          <w:p w14:paraId="5E12D14D" w14:textId="77777777" w:rsidR="00031BDB" w:rsidRDefault="00031BDB" w:rsidP="00031BDB">
            <w:pPr>
              <w:widowControl w:val="0"/>
              <w:numPr>
                <w:ilvl w:val="0"/>
                <w:numId w:val="23"/>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Describe the nature of foreign direct investment (FDI) and multinational corporations (MNCs). </w:t>
            </w:r>
          </w:p>
          <w:p w14:paraId="12F45B14" w14:textId="77777777" w:rsidR="00031BDB" w:rsidRDefault="00031BDB" w:rsidP="00031BDB">
            <w:pPr>
              <w:widowControl w:val="0"/>
              <w:numPr>
                <w:ilvl w:val="0"/>
                <w:numId w:val="23"/>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the reasons why MNCs expand into economically less developed countries. </w:t>
            </w:r>
          </w:p>
          <w:p w14:paraId="4356DB84" w14:textId="77777777" w:rsidR="00031BDB" w:rsidRDefault="00031BDB" w:rsidP="00031BDB">
            <w:pPr>
              <w:widowControl w:val="0"/>
              <w:numPr>
                <w:ilvl w:val="0"/>
                <w:numId w:val="23"/>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the characteristics of economically less  developed countries that attract FDI, </w:t>
            </w:r>
            <w:r>
              <w:rPr>
                <w:rFonts w:ascii="Times" w:hAnsi="Times" w:cs="Times"/>
                <w:sz w:val="26"/>
                <w:szCs w:val="26"/>
              </w:rPr>
              <w:lastRenderedPageBreak/>
              <w:t xml:space="preserve">including low cost factor inputs, a regulatory framework that </w:t>
            </w:r>
            <w:proofErr w:type="spellStart"/>
            <w:r>
              <w:rPr>
                <w:rFonts w:ascii="Times" w:hAnsi="Times" w:cs="Times"/>
                <w:sz w:val="26"/>
                <w:szCs w:val="26"/>
              </w:rPr>
              <w:t>favours</w:t>
            </w:r>
            <w:proofErr w:type="spellEnd"/>
            <w:r>
              <w:rPr>
                <w:rFonts w:ascii="Times" w:hAnsi="Times" w:cs="Times"/>
                <w:sz w:val="26"/>
                <w:szCs w:val="26"/>
              </w:rPr>
              <w:t xml:space="preserve"> profit repatriation and </w:t>
            </w:r>
            <w:proofErr w:type="spellStart"/>
            <w:r>
              <w:rPr>
                <w:rFonts w:ascii="Times" w:hAnsi="Times" w:cs="Times"/>
                <w:sz w:val="26"/>
                <w:szCs w:val="26"/>
              </w:rPr>
              <w:t>favourable</w:t>
            </w:r>
            <w:proofErr w:type="spellEnd"/>
            <w:r>
              <w:rPr>
                <w:rFonts w:ascii="Times" w:hAnsi="Times" w:cs="Times"/>
                <w:sz w:val="26"/>
                <w:szCs w:val="26"/>
              </w:rPr>
              <w:t xml:space="preserve"> tax rules. </w:t>
            </w:r>
          </w:p>
        </w:tc>
        <w:tc>
          <w:tcPr>
            <w:tcW w:w="5780" w:type="dxa"/>
            <w:tcMar>
              <w:top w:w="20" w:type="nil"/>
              <w:left w:w="20" w:type="nil"/>
              <w:bottom w:w="20" w:type="nil"/>
              <w:right w:w="20" w:type="nil"/>
            </w:tcMar>
            <w:vAlign w:val="center"/>
          </w:tcPr>
          <w:p w14:paraId="76303B34" w14:textId="77777777" w:rsidR="00031BDB" w:rsidRDefault="00BD0E5F">
            <w:pPr>
              <w:widowControl w:val="0"/>
              <w:autoSpaceDE w:val="0"/>
              <w:autoSpaceDN w:val="0"/>
              <w:adjustRightInd w:val="0"/>
              <w:spacing w:after="0" w:line="240" w:lineRule="auto"/>
              <w:rPr>
                <w:rFonts w:ascii="Times" w:hAnsi="Times" w:cs="Times"/>
                <w:sz w:val="24"/>
                <w:szCs w:val="24"/>
              </w:rPr>
            </w:pPr>
            <w:r>
              <w:rPr>
                <w:rFonts w:ascii="Times" w:hAnsi="Times" w:cs="Times"/>
                <w:sz w:val="26"/>
                <w:szCs w:val="26"/>
              </w:rPr>
              <w:lastRenderedPageBreak/>
              <w:t>• Evaluate the impact of foreign direct investment (FDI) for economically less developed countries.</w:t>
            </w:r>
          </w:p>
        </w:tc>
      </w:tr>
      <w:tr w:rsidR="00031BDB" w14:paraId="0BAE9AD3" w14:textId="77777777" w:rsidTr="00BD0E5F">
        <w:tc>
          <w:tcPr>
            <w:tcW w:w="4160" w:type="dxa"/>
            <w:tcMar>
              <w:top w:w="20" w:type="nil"/>
              <w:left w:w="20" w:type="nil"/>
              <w:bottom w:w="20" w:type="nil"/>
              <w:right w:w="20" w:type="nil"/>
            </w:tcMar>
            <w:vAlign w:val="center"/>
          </w:tcPr>
          <w:p w14:paraId="0B7E38C1" w14:textId="360B844A" w:rsidR="00BD0E5F" w:rsidRPr="00160E7F" w:rsidRDefault="00031BDB">
            <w:pPr>
              <w:widowControl w:val="0"/>
              <w:autoSpaceDE w:val="0"/>
              <w:autoSpaceDN w:val="0"/>
              <w:adjustRightInd w:val="0"/>
              <w:spacing w:after="240" w:line="240" w:lineRule="auto"/>
              <w:rPr>
                <w:rFonts w:ascii="Times" w:hAnsi="Times" w:cs="Times"/>
                <w:sz w:val="26"/>
                <w:szCs w:val="26"/>
              </w:rPr>
            </w:pPr>
            <w:r>
              <w:rPr>
                <w:rFonts w:ascii="Times" w:hAnsi="Times" w:cs="Times"/>
                <w:sz w:val="26"/>
                <w:szCs w:val="26"/>
              </w:rPr>
              <w:t>Advantages and disadvantages of FDI for economically less developed countries</w:t>
            </w:r>
          </w:p>
        </w:tc>
        <w:tc>
          <w:tcPr>
            <w:tcW w:w="5700" w:type="dxa"/>
            <w:tcMar>
              <w:top w:w="20" w:type="nil"/>
              <w:left w:w="20" w:type="nil"/>
              <w:bottom w:w="20" w:type="nil"/>
              <w:right w:w="20" w:type="nil"/>
            </w:tcMar>
            <w:vAlign w:val="center"/>
          </w:tcPr>
          <w:p w14:paraId="0453F545" w14:textId="77777777" w:rsidR="00031BDB" w:rsidRDefault="00031BDB">
            <w:pPr>
              <w:widowControl w:val="0"/>
              <w:autoSpaceDE w:val="0"/>
              <w:autoSpaceDN w:val="0"/>
              <w:adjustRightInd w:val="0"/>
              <w:spacing w:after="240" w:line="240" w:lineRule="auto"/>
              <w:rPr>
                <w:rFonts w:ascii="Times" w:hAnsi="Times" w:cs="Times"/>
                <w:sz w:val="24"/>
                <w:szCs w:val="24"/>
              </w:rPr>
            </w:pPr>
          </w:p>
        </w:tc>
        <w:tc>
          <w:tcPr>
            <w:tcW w:w="5780" w:type="dxa"/>
            <w:tcMar>
              <w:top w:w="20" w:type="nil"/>
              <w:left w:w="20" w:type="nil"/>
              <w:bottom w:w="20" w:type="nil"/>
              <w:right w:w="20" w:type="nil"/>
            </w:tcMar>
            <w:vAlign w:val="center"/>
          </w:tcPr>
          <w:p w14:paraId="23F5118A"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44765343"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58BF8A89" wp14:editId="47329F1B">
            <wp:extent cx="5422900" cy="127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p w14:paraId="0A651D8A"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8"/>
          <w:szCs w:val="38"/>
        </w:rPr>
        <w:t>4.6 The roles of foreign aid and multilateral development assistance</w:t>
      </w: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BD0E5F" w14:paraId="69000EA7" w14:textId="77777777" w:rsidTr="00BD0E5F">
        <w:tc>
          <w:tcPr>
            <w:tcW w:w="4160" w:type="dxa"/>
            <w:shd w:val="clear" w:color="auto" w:fill="E0E0E0"/>
            <w:tcMar>
              <w:top w:w="20" w:type="nil"/>
              <w:left w:w="20" w:type="nil"/>
              <w:bottom w:w="20" w:type="nil"/>
              <w:right w:w="20" w:type="nil"/>
            </w:tcMar>
            <w:vAlign w:val="center"/>
          </w:tcPr>
          <w:p w14:paraId="642AF5B2" w14:textId="77777777" w:rsidR="00BD0E5F" w:rsidRDefault="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5F20A134"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01D5252E"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0A887C96"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423F1EAC"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Foreign aid</w:t>
            </w:r>
          </w:p>
        </w:tc>
      </w:tr>
      <w:tr w:rsidR="00031BDB" w14:paraId="1A02C74B" w14:textId="77777777" w:rsidTr="00BD0E5F">
        <w:tblPrEx>
          <w:tblBorders>
            <w:top w:val="none" w:sz="0" w:space="0" w:color="auto"/>
          </w:tblBorders>
        </w:tblPrEx>
        <w:tc>
          <w:tcPr>
            <w:tcW w:w="4160" w:type="dxa"/>
            <w:tcMar>
              <w:top w:w="20" w:type="nil"/>
              <w:left w:w="20" w:type="nil"/>
              <w:bottom w:w="20" w:type="nil"/>
              <w:right w:w="20" w:type="nil"/>
            </w:tcMar>
            <w:vAlign w:val="center"/>
          </w:tcPr>
          <w:p w14:paraId="312040A3"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Classifications and types of aid</w:t>
            </w:r>
          </w:p>
        </w:tc>
        <w:tc>
          <w:tcPr>
            <w:tcW w:w="5700" w:type="dxa"/>
            <w:tcMar>
              <w:top w:w="20" w:type="nil"/>
              <w:left w:w="20" w:type="nil"/>
              <w:bottom w:w="20" w:type="nil"/>
              <w:right w:w="20" w:type="nil"/>
            </w:tcMar>
            <w:vAlign w:val="center"/>
          </w:tcPr>
          <w:p w14:paraId="3D5C8542" w14:textId="77777777" w:rsidR="00031BDB" w:rsidRDefault="00031BDB" w:rsidP="00031BDB">
            <w:pPr>
              <w:widowControl w:val="0"/>
              <w:numPr>
                <w:ilvl w:val="0"/>
                <w:numId w:val="24"/>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aid is extended to economically less  developed countries either by governments of donor countries, in which case it is called official development assistance (ODA), or by non- governmental organizations (NGOs). </w:t>
            </w:r>
          </w:p>
          <w:p w14:paraId="2170F8DD" w14:textId="77777777" w:rsidR="00031BDB" w:rsidRDefault="00031BDB" w:rsidP="00031BDB">
            <w:pPr>
              <w:widowControl w:val="0"/>
              <w:numPr>
                <w:ilvl w:val="0"/>
                <w:numId w:val="24"/>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humanitarian aid consists of food aid, medical aid and emergency relief aid. </w:t>
            </w:r>
          </w:p>
          <w:p w14:paraId="0607FF7E" w14:textId="77777777" w:rsidR="00031BDB" w:rsidRDefault="00031BDB" w:rsidP="00031BDB">
            <w:pPr>
              <w:widowControl w:val="0"/>
              <w:numPr>
                <w:ilvl w:val="0"/>
                <w:numId w:val="24"/>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development aid consists of grants,  concessional long-term loans, project aid that includes support for schools and hospitals, and </w:t>
            </w:r>
            <w:proofErr w:type="spellStart"/>
            <w:r>
              <w:rPr>
                <w:rFonts w:ascii="Times" w:hAnsi="Times" w:cs="Times"/>
                <w:sz w:val="26"/>
                <w:szCs w:val="26"/>
              </w:rPr>
              <w:t>programme</w:t>
            </w:r>
            <w:proofErr w:type="spellEnd"/>
            <w:r>
              <w:rPr>
                <w:rFonts w:ascii="Times" w:hAnsi="Times" w:cs="Times"/>
                <w:sz w:val="26"/>
                <w:szCs w:val="26"/>
              </w:rPr>
              <w:t xml:space="preserve"> aid that includes support for sectors such as the education sector and the financial sector. </w:t>
            </w:r>
          </w:p>
          <w:p w14:paraId="7BE14A01" w14:textId="77777777" w:rsidR="00031BDB" w:rsidRDefault="00031BDB" w:rsidP="00031BDB">
            <w:pPr>
              <w:widowControl w:val="0"/>
              <w:numPr>
                <w:ilvl w:val="0"/>
                <w:numId w:val="24"/>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aid might also come in the form of tied aid. </w:t>
            </w:r>
          </w:p>
          <w:p w14:paraId="0CE10246" w14:textId="77777777" w:rsidR="00031BDB" w:rsidRPr="00606004" w:rsidRDefault="00031BDB" w:rsidP="00606004">
            <w:pPr>
              <w:widowControl w:val="0"/>
              <w:numPr>
                <w:ilvl w:val="0"/>
                <w:numId w:val="24"/>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Examine the motivations of economically more developed countries giving aid. </w:t>
            </w:r>
          </w:p>
        </w:tc>
        <w:tc>
          <w:tcPr>
            <w:tcW w:w="5780" w:type="dxa"/>
            <w:tcMar>
              <w:top w:w="20" w:type="nil"/>
              <w:left w:w="20" w:type="nil"/>
              <w:bottom w:w="20" w:type="nil"/>
              <w:right w:w="20" w:type="nil"/>
            </w:tcMar>
            <w:vAlign w:val="center"/>
          </w:tcPr>
          <w:p w14:paraId="2F20FF4A" w14:textId="77777777" w:rsidR="00606004" w:rsidRDefault="00606004" w:rsidP="00606004">
            <w:pPr>
              <w:widowControl w:val="0"/>
              <w:numPr>
                <w:ilvl w:val="0"/>
                <w:numId w:val="24"/>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for the most part, the priority of NGOs  is to provide aid on a small scale to achieve development objectives. </w:t>
            </w:r>
          </w:p>
          <w:p w14:paraId="1FEE74C7" w14:textId="77777777" w:rsidR="00031BDB" w:rsidRDefault="00031BDB">
            <w:pPr>
              <w:widowControl w:val="0"/>
              <w:autoSpaceDE w:val="0"/>
              <w:autoSpaceDN w:val="0"/>
              <w:adjustRightInd w:val="0"/>
              <w:spacing w:after="0" w:line="240" w:lineRule="auto"/>
              <w:rPr>
                <w:rFonts w:ascii="Times" w:hAnsi="Times" w:cs="Times"/>
                <w:sz w:val="24"/>
                <w:szCs w:val="24"/>
              </w:rPr>
            </w:pPr>
          </w:p>
        </w:tc>
      </w:tr>
      <w:tr w:rsidR="00031BDB" w14:paraId="2B120F49" w14:textId="77777777" w:rsidTr="00BD0E5F">
        <w:tc>
          <w:tcPr>
            <w:tcW w:w="4160" w:type="dxa"/>
            <w:tcMar>
              <w:top w:w="20" w:type="nil"/>
              <w:left w:w="20" w:type="nil"/>
              <w:bottom w:w="20" w:type="nil"/>
              <w:right w:w="20" w:type="nil"/>
            </w:tcMar>
            <w:vAlign w:val="center"/>
          </w:tcPr>
          <w:p w14:paraId="77A44948"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Evaluation of foreign aid</w:t>
            </w:r>
          </w:p>
        </w:tc>
        <w:tc>
          <w:tcPr>
            <w:tcW w:w="5700" w:type="dxa"/>
            <w:tcMar>
              <w:top w:w="20" w:type="nil"/>
              <w:left w:w="20" w:type="nil"/>
              <w:bottom w:w="20" w:type="nil"/>
              <w:right w:w="20" w:type="nil"/>
            </w:tcMar>
            <w:vAlign w:val="center"/>
          </w:tcPr>
          <w:p w14:paraId="749C4278" w14:textId="77777777" w:rsidR="00031BDB" w:rsidRDefault="00031BDB" w:rsidP="00031BDB">
            <w:pPr>
              <w:widowControl w:val="0"/>
              <w:numPr>
                <w:ilvl w:val="0"/>
                <w:numId w:val="25"/>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Evaluate the effectiveness of foreign aid in contributing to economic development. </w:t>
            </w:r>
          </w:p>
          <w:p w14:paraId="29AEE46A" w14:textId="77777777" w:rsidR="00031BDB" w:rsidRDefault="00031BDB" w:rsidP="00031BDB">
            <w:pPr>
              <w:widowControl w:val="0"/>
              <w:numPr>
                <w:ilvl w:val="0"/>
                <w:numId w:val="25"/>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Compare and contrast the roles of aid and trade in economic development. </w:t>
            </w:r>
          </w:p>
        </w:tc>
        <w:tc>
          <w:tcPr>
            <w:tcW w:w="5780" w:type="dxa"/>
            <w:tcMar>
              <w:top w:w="20" w:type="nil"/>
              <w:left w:w="20" w:type="nil"/>
              <w:bottom w:w="20" w:type="nil"/>
              <w:right w:w="20" w:type="nil"/>
            </w:tcMar>
            <w:vAlign w:val="center"/>
          </w:tcPr>
          <w:p w14:paraId="357D82DC" w14:textId="77777777" w:rsidR="00031BDB" w:rsidRDefault="00606004">
            <w:pPr>
              <w:widowControl w:val="0"/>
              <w:autoSpaceDE w:val="0"/>
              <w:autoSpaceDN w:val="0"/>
              <w:adjustRightInd w:val="0"/>
              <w:spacing w:after="0" w:line="240" w:lineRule="auto"/>
              <w:rPr>
                <w:rFonts w:ascii="Times" w:hAnsi="Times" w:cs="Times"/>
                <w:sz w:val="24"/>
                <w:szCs w:val="24"/>
              </w:rPr>
            </w:pPr>
            <w:r>
              <w:rPr>
                <w:rFonts w:ascii="Times" w:hAnsi="Times" w:cs="Times"/>
                <w:sz w:val="26"/>
                <w:szCs w:val="26"/>
              </w:rPr>
              <w:t>Compare and contrast the extent, nature and sources of ODA to two economically less developed countries.</w:t>
            </w:r>
          </w:p>
        </w:tc>
      </w:tr>
    </w:tbl>
    <w:p w14:paraId="6EE1236E"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7C0EB9E1" wp14:editId="5BFDDC3B">
            <wp:extent cx="5422900" cy="127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BD0E5F" w14:paraId="4A045522" w14:textId="77777777" w:rsidTr="00BD0E5F">
        <w:tc>
          <w:tcPr>
            <w:tcW w:w="4160" w:type="dxa"/>
            <w:shd w:val="clear" w:color="auto" w:fill="E0E0E0"/>
            <w:tcMar>
              <w:top w:w="20" w:type="nil"/>
              <w:left w:w="20" w:type="nil"/>
              <w:bottom w:w="20" w:type="nil"/>
              <w:right w:w="20" w:type="nil"/>
            </w:tcMar>
            <w:vAlign w:val="center"/>
          </w:tcPr>
          <w:p w14:paraId="4E1930D7" w14:textId="77777777" w:rsidR="00BD0E5F" w:rsidRDefault="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377387F1"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6632E83D"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586D10C9"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2342E58D"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26"/>
                <w:szCs w:val="26"/>
              </w:rPr>
              <w:t>Multilateral development assistance</w:t>
            </w:r>
          </w:p>
        </w:tc>
      </w:tr>
      <w:tr w:rsidR="00031BDB" w14:paraId="5B805D51" w14:textId="77777777" w:rsidTr="00BD0E5F">
        <w:tc>
          <w:tcPr>
            <w:tcW w:w="4160" w:type="dxa"/>
            <w:tcMar>
              <w:top w:w="20" w:type="nil"/>
              <w:left w:w="20" w:type="nil"/>
              <w:bottom w:w="20" w:type="nil"/>
              <w:right w:w="20" w:type="nil"/>
            </w:tcMar>
            <w:vAlign w:val="center"/>
          </w:tcPr>
          <w:p w14:paraId="6B29E28F"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The roles of the International Monetary Fund (IMF) and the World Bank</w:t>
            </w:r>
          </w:p>
        </w:tc>
        <w:tc>
          <w:tcPr>
            <w:tcW w:w="5700" w:type="dxa"/>
            <w:tcMar>
              <w:top w:w="20" w:type="nil"/>
              <w:left w:w="20" w:type="nil"/>
              <w:bottom w:w="20" w:type="nil"/>
              <w:right w:w="20" w:type="nil"/>
            </w:tcMar>
            <w:vAlign w:val="center"/>
          </w:tcPr>
          <w:p w14:paraId="40E5653C"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Examine the current roles of the IMF and the World Bank in promoting economic development.</w:t>
            </w:r>
          </w:p>
        </w:tc>
        <w:tc>
          <w:tcPr>
            <w:tcW w:w="5780" w:type="dxa"/>
            <w:tcMar>
              <w:top w:w="20" w:type="nil"/>
              <w:left w:w="20" w:type="nil"/>
              <w:bottom w:w="20" w:type="nil"/>
              <w:right w:w="20" w:type="nil"/>
            </w:tcMar>
            <w:vAlign w:val="center"/>
          </w:tcPr>
          <w:p w14:paraId="3B698E2E"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6688C7C3"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8"/>
          <w:szCs w:val="38"/>
        </w:rPr>
        <w:t>4.7 The role of international debt</w:t>
      </w: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BD0E5F" w14:paraId="2CD45B98" w14:textId="77777777" w:rsidTr="00BD0E5F">
        <w:tc>
          <w:tcPr>
            <w:tcW w:w="4160" w:type="dxa"/>
            <w:shd w:val="clear" w:color="auto" w:fill="E0E0E0"/>
            <w:tcMar>
              <w:top w:w="20" w:type="nil"/>
              <w:left w:w="20" w:type="nil"/>
              <w:bottom w:w="20" w:type="nil"/>
              <w:right w:w="20" w:type="nil"/>
            </w:tcMar>
            <w:vAlign w:val="center"/>
          </w:tcPr>
          <w:p w14:paraId="28646DCA" w14:textId="77777777" w:rsidR="00BD0E5F" w:rsidRDefault="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2FD4B214"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0DC07EFD"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1F38A7FA"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69CAAC16"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Foreign debt</w:t>
            </w:r>
          </w:p>
        </w:tc>
      </w:tr>
      <w:tr w:rsidR="00031BDB" w14:paraId="760B9292" w14:textId="77777777" w:rsidTr="00BD0E5F">
        <w:tc>
          <w:tcPr>
            <w:tcW w:w="4160" w:type="dxa"/>
            <w:tcMar>
              <w:top w:w="20" w:type="nil"/>
              <w:left w:w="20" w:type="nil"/>
              <w:bottom w:w="20" w:type="nil"/>
              <w:right w:w="20" w:type="nil"/>
            </w:tcMar>
            <w:vAlign w:val="center"/>
          </w:tcPr>
          <w:p w14:paraId="5B90EF72"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Foreign debt and its consequences</w:t>
            </w:r>
          </w:p>
        </w:tc>
        <w:tc>
          <w:tcPr>
            <w:tcW w:w="5700" w:type="dxa"/>
            <w:tcMar>
              <w:top w:w="20" w:type="nil"/>
              <w:left w:w="20" w:type="nil"/>
              <w:bottom w:w="20" w:type="nil"/>
              <w:right w:w="20" w:type="nil"/>
            </w:tcMar>
            <w:vAlign w:val="center"/>
          </w:tcPr>
          <w:p w14:paraId="623EC925" w14:textId="77777777" w:rsidR="00031BDB" w:rsidRDefault="00031BDB" w:rsidP="00031BDB">
            <w:pPr>
              <w:widowControl w:val="0"/>
              <w:numPr>
                <w:ilvl w:val="0"/>
                <w:numId w:val="26"/>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Outline the meaning of foreign debt and explain why countries borrow from foreign creditors. </w:t>
            </w:r>
          </w:p>
          <w:p w14:paraId="1DB77D64" w14:textId="77777777" w:rsidR="00031BDB" w:rsidRDefault="00031BDB" w:rsidP="00031BDB">
            <w:pPr>
              <w:widowControl w:val="0"/>
              <w:numPr>
                <w:ilvl w:val="0"/>
                <w:numId w:val="26"/>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why the servicing of international debt causes balance of payments problems and has an opportunity cost in terms of foregone spending on development objectives. </w:t>
            </w:r>
          </w:p>
          <w:p w14:paraId="23521CDA" w14:textId="77777777" w:rsidR="00031BDB" w:rsidRDefault="00031BDB" w:rsidP="00031BDB">
            <w:pPr>
              <w:widowControl w:val="0"/>
              <w:numPr>
                <w:ilvl w:val="0"/>
                <w:numId w:val="26"/>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the burden of debt has led to pressure to cancel the debt of heavily indebted countries. </w:t>
            </w:r>
          </w:p>
        </w:tc>
        <w:tc>
          <w:tcPr>
            <w:tcW w:w="5780" w:type="dxa"/>
            <w:tcMar>
              <w:top w:w="20" w:type="nil"/>
              <w:left w:w="20" w:type="nil"/>
              <w:bottom w:w="20" w:type="nil"/>
              <w:right w:w="20" w:type="nil"/>
            </w:tcMar>
            <w:vAlign w:val="center"/>
          </w:tcPr>
          <w:p w14:paraId="2029A187" w14:textId="77777777" w:rsidR="00606004" w:rsidRDefault="00606004" w:rsidP="00606004">
            <w:pPr>
              <w:widowControl w:val="0"/>
              <w:numPr>
                <w:ilvl w:val="0"/>
                <w:numId w:val="26"/>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that in some cases countries have become heavily indebted, requiring rescheduling of the debt payments and/or conditional assistance from international organizations, including the IMF and the World Bank. </w:t>
            </w:r>
          </w:p>
          <w:p w14:paraId="782672B5"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3502DEF4" w14:textId="77777777" w:rsidR="00031BDB" w:rsidRDefault="00031BDB" w:rsidP="00031BDB">
      <w:pPr>
        <w:widowControl w:val="0"/>
        <w:autoSpaceDE w:val="0"/>
        <w:autoSpaceDN w:val="0"/>
        <w:adjustRightInd w:val="0"/>
        <w:spacing w:after="0" w:line="240" w:lineRule="auto"/>
        <w:rPr>
          <w:rFonts w:ascii="Times" w:hAnsi="Times" w:cs="Times"/>
          <w:sz w:val="24"/>
          <w:szCs w:val="24"/>
        </w:rPr>
      </w:pPr>
    </w:p>
    <w:p w14:paraId="4A30107B" w14:textId="77777777" w:rsidR="00031BDB" w:rsidRDefault="00031BDB" w:rsidP="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8"/>
          <w:szCs w:val="38"/>
        </w:rPr>
        <w:lastRenderedPageBreak/>
        <w:t>4.8 The balance between markets and intervention</w:t>
      </w:r>
    </w:p>
    <w:p w14:paraId="30F5105B" w14:textId="77777777" w:rsidR="00031BDB" w:rsidRDefault="00031BDB" w:rsidP="00031BDB">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34F6A810" wp14:editId="759A457A">
            <wp:extent cx="5422900" cy="127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12700"/>
                    </a:xfrm>
                    <a:prstGeom prst="rect">
                      <a:avLst/>
                    </a:prstGeom>
                    <a:noFill/>
                    <a:ln>
                      <a:noFill/>
                    </a:ln>
                  </pic:spPr>
                </pic:pic>
              </a:graphicData>
            </a:graphic>
          </wp:inline>
        </w:drawing>
      </w:r>
    </w:p>
    <w:tbl>
      <w:tblPr>
        <w:tblW w:w="15640" w:type="dxa"/>
        <w:tblBorders>
          <w:top w:val="nil"/>
          <w:left w:val="nil"/>
          <w:right w:val="nil"/>
        </w:tblBorders>
        <w:tblLayout w:type="fixed"/>
        <w:tblLook w:val="0000" w:firstRow="0" w:lastRow="0" w:firstColumn="0" w:lastColumn="0" w:noHBand="0" w:noVBand="0"/>
      </w:tblPr>
      <w:tblGrid>
        <w:gridCol w:w="4160"/>
        <w:gridCol w:w="5700"/>
        <w:gridCol w:w="5780"/>
      </w:tblGrid>
      <w:tr w:rsidR="00BD0E5F" w14:paraId="468F8AE0" w14:textId="77777777" w:rsidTr="00BD0E5F">
        <w:tc>
          <w:tcPr>
            <w:tcW w:w="4160" w:type="dxa"/>
            <w:shd w:val="clear" w:color="auto" w:fill="E0E0E0"/>
            <w:tcMar>
              <w:top w:w="20" w:type="nil"/>
              <w:left w:w="20" w:type="nil"/>
              <w:bottom w:w="20" w:type="nil"/>
              <w:right w:w="20" w:type="nil"/>
            </w:tcMar>
            <w:vAlign w:val="center"/>
          </w:tcPr>
          <w:p w14:paraId="44814C73" w14:textId="77777777" w:rsidR="00BD0E5F" w:rsidRDefault="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Sub-topic</w:t>
            </w:r>
          </w:p>
        </w:tc>
        <w:tc>
          <w:tcPr>
            <w:tcW w:w="5700" w:type="dxa"/>
            <w:shd w:val="clear" w:color="auto" w:fill="E0E0E0"/>
            <w:tcMar>
              <w:top w:w="20" w:type="nil"/>
              <w:left w:w="20" w:type="nil"/>
              <w:bottom w:w="20" w:type="nil"/>
              <w:right w:w="20" w:type="nil"/>
            </w:tcMar>
            <w:vAlign w:val="center"/>
          </w:tcPr>
          <w:p w14:paraId="2F5EA601"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Content</w:t>
            </w:r>
          </w:p>
        </w:tc>
        <w:tc>
          <w:tcPr>
            <w:tcW w:w="5780" w:type="dxa"/>
            <w:shd w:val="clear" w:color="auto" w:fill="E0E0E0"/>
            <w:tcMar>
              <w:top w:w="20" w:type="nil"/>
              <w:left w:w="20" w:type="nil"/>
              <w:bottom w:w="20" w:type="nil"/>
              <w:right w:w="20" w:type="nil"/>
            </w:tcMar>
            <w:vAlign w:val="center"/>
          </w:tcPr>
          <w:p w14:paraId="5D13401D" w14:textId="77777777" w:rsidR="00BD0E5F" w:rsidRDefault="00BD0E5F" w:rsidP="00BD0E5F">
            <w:pPr>
              <w:widowControl w:val="0"/>
              <w:autoSpaceDE w:val="0"/>
              <w:autoSpaceDN w:val="0"/>
              <w:adjustRightInd w:val="0"/>
              <w:spacing w:after="240" w:line="240" w:lineRule="auto"/>
              <w:rPr>
                <w:rFonts w:ascii="Times" w:hAnsi="Times" w:cs="Times"/>
                <w:sz w:val="24"/>
                <w:szCs w:val="24"/>
              </w:rPr>
            </w:pPr>
            <w:r>
              <w:rPr>
                <w:rFonts w:ascii="Times" w:hAnsi="Times" w:cs="Times"/>
                <w:b/>
                <w:bCs/>
                <w:color w:val="6D6D6D"/>
                <w:sz w:val="26"/>
                <w:szCs w:val="26"/>
              </w:rPr>
              <w:t>Skills</w:t>
            </w:r>
          </w:p>
        </w:tc>
      </w:tr>
      <w:tr w:rsidR="00031BDB" w14:paraId="35777C7F"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0BCF9443"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Strengths and weaknesses of market-oriented policies</w:t>
            </w:r>
          </w:p>
        </w:tc>
      </w:tr>
      <w:tr w:rsidR="00031BDB" w14:paraId="4024A621" w14:textId="77777777" w:rsidTr="00BD0E5F">
        <w:tblPrEx>
          <w:tblBorders>
            <w:top w:val="none" w:sz="0" w:space="0" w:color="auto"/>
          </w:tblBorders>
        </w:tblPrEx>
        <w:tc>
          <w:tcPr>
            <w:tcW w:w="4160" w:type="dxa"/>
            <w:tcMar>
              <w:top w:w="20" w:type="nil"/>
              <w:left w:w="20" w:type="nil"/>
              <w:bottom w:w="20" w:type="nil"/>
              <w:right w:w="20" w:type="nil"/>
            </w:tcMar>
            <w:vAlign w:val="center"/>
          </w:tcPr>
          <w:p w14:paraId="43EFE9C8"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Strengths</w:t>
            </w:r>
          </w:p>
        </w:tc>
        <w:tc>
          <w:tcPr>
            <w:tcW w:w="5700" w:type="dxa"/>
            <w:tcMar>
              <w:top w:w="20" w:type="nil"/>
              <w:left w:w="20" w:type="nil"/>
              <w:bottom w:w="20" w:type="nil"/>
              <w:right w:w="20" w:type="nil"/>
            </w:tcMar>
            <w:vAlign w:val="center"/>
          </w:tcPr>
          <w:p w14:paraId="65E868BB"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Discuss the positive outcomes of market-oriented policies (such as liberalized trade and capital flows, privatization and deregulation), including a more efficient allocation of resources and economic growth.</w:t>
            </w:r>
          </w:p>
        </w:tc>
        <w:tc>
          <w:tcPr>
            <w:tcW w:w="5780" w:type="dxa"/>
            <w:tcMar>
              <w:top w:w="20" w:type="nil"/>
              <w:left w:w="20" w:type="nil"/>
              <w:bottom w:w="20" w:type="nil"/>
              <w:right w:w="20" w:type="nil"/>
            </w:tcMar>
            <w:vAlign w:val="center"/>
          </w:tcPr>
          <w:p w14:paraId="2006CE4A" w14:textId="77777777" w:rsidR="00031BDB" w:rsidRDefault="00606004">
            <w:pPr>
              <w:widowControl w:val="0"/>
              <w:autoSpaceDE w:val="0"/>
              <w:autoSpaceDN w:val="0"/>
              <w:adjustRightInd w:val="0"/>
              <w:spacing w:after="0" w:line="240" w:lineRule="auto"/>
              <w:rPr>
                <w:rFonts w:ascii="Times" w:hAnsi="Times" w:cs="Times"/>
                <w:sz w:val="24"/>
                <w:szCs w:val="24"/>
              </w:rPr>
            </w:pPr>
            <w:r>
              <w:rPr>
                <w:rFonts w:ascii="Times" w:hAnsi="Times" w:cs="Times"/>
                <w:sz w:val="26"/>
                <w:szCs w:val="26"/>
              </w:rPr>
              <w:t>• Discuss the negative outcomes of market-oriented strategies, including market failure, the development of a dual economy and income inequalities.</w:t>
            </w:r>
          </w:p>
        </w:tc>
      </w:tr>
      <w:tr w:rsidR="00031BDB" w14:paraId="12A10539" w14:textId="77777777" w:rsidTr="00BD0E5F">
        <w:tblPrEx>
          <w:tblBorders>
            <w:top w:val="none" w:sz="0" w:space="0" w:color="auto"/>
          </w:tblBorders>
        </w:tblPrEx>
        <w:tc>
          <w:tcPr>
            <w:tcW w:w="4160" w:type="dxa"/>
            <w:tcMar>
              <w:top w:w="20" w:type="nil"/>
              <w:left w:w="20" w:type="nil"/>
              <w:bottom w:w="20" w:type="nil"/>
              <w:right w:w="20" w:type="nil"/>
            </w:tcMar>
            <w:vAlign w:val="center"/>
          </w:tcPr>
          <w:p w14:paraId="59061122"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Weaknesses</w:t>
            </w:r>
          </w:p>
        </w:tc>
        <w:tc>
          <w:tcPr>
            <w:tcW w:w="5700" w:type="dxa"/>
            <w:tcMar>
              <w:top w:w="20" w:type="nil"/>
              <w:left w:w="20" w:type="nil"/>
              <w:bottom w:w="20" w:type="nil"/>
              <w:right w:w="20" w:type="nil"/>
            </w:tcMar>
            <w:vAlign w:val="center"/>
          </w:tcPr>
          <w:p w14:paraId="58CC3AB0" w14:textId="77777777" w:rsidR="00031BDB" w:rsidRDefault="00031BDB">
            <w:pPr>
              <w:widowControl w:val="0"/>
              <w:autoSpaceDE w:val="0"/>
              <w:autoSpaceDN w:val="0"/>
              <w:adjustRightInd w:val="0"/>
              <w:spacing w:after="240" w:line="240" w:lineRule="auto"/>
              <w:rPr>
                <w:rFonts w:ascii="Times" w:hAnsi="Times" w:cs="Times"/>
                <w:sz w:val="24"/>
                <w:szCs w:val="24"/>
              </w:rPr>
            </w:pPr>
          </w:p>
        </w:tc>
        <w:tc>
          <w:tcPr>
            <w:tcW w:w="5780" w:type="dxa"/>
            <w:tcMar>
              <w:top w:w="20" w:type="nil"/>
              <w:left w:w="20" w:type="nil"/>
              <w:bottom w:w="20" w:type="nil"/>
              <w:right w:w="20" w:type="nil"/>
            </w:tcMar>
            <w:vAlign w:val="center"/>
          </w:tcPr>
          <w:p w14:paraId="2DF45D03" w14:textId="77777777" w:rsidR="00031BDB" w:rsidRDefault="00031BDB">
            <w:pPr>
              <w:widowControl w:val="0"/>
              <w:autoSpaceDE w:val="0"/>
              <w:autoSpaceDN w:val="0"/>
              <w:adjustRightInd w:val="0"/>
              <w:spacing w:after="0" w:line="240" w:lineRule="auto"/>
              <w:rPr>
                <w:rFonts w:ascii="Times" w:hAnsi="Times" w:cs="Times"/>
                <w:sz w:val="24"/>
                <w:szCs w:val="24"/>
              </w:rPr>
            </w:pPr>
          </w:p>
        </w:tc>
      </w:tr>
      <w:tr w:rsidR="00031BDB" w14:paraId="56BB3D1F" w14:textId="77777777" w:rsidTr="00BD0E5F">
        <w:tblPrEx>
          <w:tblBorders>
            <w:top w:val="none" w:sz="0" w:space="0" w:color="auto"/>
          </w:tblBorders>
        </w:tblPrEx>
        <w:tc>
          <w:tcPr>
            <w:tcW w:w="15640" w:type="dxa"/>
            <w:gridSpan w:val="3"/>
            <w:tcMar>
              <w:top w:w="20" w:type="nil"/>
              <w:left w:w="20" w:type="nil"/>
              <w:bottom w:w="20" w:type="nil"/>
              <w:right w:w="20" w:type="nil"/>
            </w:tcMar>
            <w:vAlign w:val="center"/>
          </w:tcPr>
          <w:p w14:paraId="465219F9"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b/>
                <w:bCs/>
                <w:sz w:val="30"/>
                <w:szCs w:val="30"/>
              </w:rPr>
              <w:t>Strengths and weaknesses of interventionist policies</w:t>
            </w:r>
          </w:p>
        </w:tc>
      </w:tr>
      <w:tr w:rsidR="00031BDB" w14:paraId="34F22A0B" w14:textId="77777777" w:rsidTr="00BD0E5F">
        <w:tblPrEx>
          <w:tblBorders>
            <w:top w:val="none" w:sz="0" w:space="0" w:color="auto"/>
          </w:tblBorders>
        </w:tblPrEx>
        <w:tc>
          <w:tcPr>
            <w:tcW w:w="4160" w:type="dxa"/>
            <w:tcMar>
              <w:top w:w="20" w:type="nil"/>
              <w:left w:w="20" w:type="nil"/>
              <w:bottom w:w="20" w:type="nil"/>
              <w:right w:w="20" w:type="nil"/>
            </w:tcMar>
            <w:vAlign w:val="center"/>
          </w:tcPr>
          <w:p w14:paraId="6824BC08"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Strengths</w:t>
            </w:r>
          </w:p>
        </w:tc>
        <w:tc>
          <w:tcPr>
            <w:tcW w:w="5700" w:type="dxa"/>
            <w:tcMar>
              <w:top w:w="20" w:type="nil"/>
              <w:left w:w="20" w:type="nil"/>
              <w:bottom w:w="20" w:type="nil"/>
              <w:right w:w="20" w:type="nil"/>
            </w:tcMar>
            <w:vAlign w:val="center"/>
          </w:tcPr>
          <w:p w14:paraId="644E5CB7"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 Discuss the strengths of interventionist policies,</w:t>
            </w:r>
            <w:r w:rsidR="00606004">
              <w:rPr>
                <w:rFonts w:ascii="Times" w:hAnsi="Times" w:cs="Times"/>
                <w:sz w:val="24"/>
                <w:szCs w:val="24"/>
              </w:rPr>
              <w:t xml:space="preserve"> </w:t>
            </w:r>
            <w:r>
              <w:rPr>
                <w:rFonts w:ascii="Times" w:hAnsi="Times" w:cs="Times"/>
                <w:sz w:val="26"/>
                <w:szCs w:val="26"/>
              </w:rPr>
              <w:t>including the provision of infrastructure, investment in human capital, the provision of a stable macroeconomic economy and the provision of a social safety net.</w:t>
            </w:r>
          </w:p>
        </w:tc>
        <w:tc>
          <w:tcPr>
            <w:tcW w:w="5780" w:type="dxa"/>
            <w:tcMar>
              <w:top w:w="20" w:type="nil"/>
              <w:left w:w="20" w:type="nil"/>
              <w:bottom w:w="20" w:type="nil"/>
              <w:right w:w="20" w:type="nil"/>
            </w:tcMar>
            <w:vAlign w:val="center"/>
          </w:tcPr>
          <w:p w14:paraId="2D47C235" w14:textId="77777777" w:rsidR="00031BDB" w:rsidRDefault="00031BDB">
            <w:pPr>
              <w:widowControl w:val="0"/>
              <w:autoSpaceDE w:val="0"/>
              <w:autoSpaceDN w:val="0"/>
              <w:adjustRightInd w:val="0"/>
              <w:spacing w:after="0" w:line="240" w:lineRule="auto"/>
              <w:rPr>
                <w:rFonts w:ascii="Times" w:hAnsi="Times" w:cs="Times"/>
                <w:sz w:val="24"/>
                <w:szCs w:val="24"/>
              </w:rPr>
            </w:pPr>
          </w:p>
        </w:tc>
      </w:tr>
      <w:tr w:rsidR="00031BDB" w14:paraId="6A1BAB15" w14:textId="77777777" w:rsidTr="00BD0E5F">
        <w:tblPrEx>
          <w:tblBorders>
            <w:top w:val="none" w:sz="0" w:space="0" w:color="auto"/>
          </w:tblBorders>
        </w:tblPrEx>
        <w:tc>
          <w:tcPr>
            <w:tcW w:w="4160" w:type="dxa"/>
            <w:tcMar>
              <w:top w:w="20" w:type="nil"/>
              <w:left w:w="20" w:type="nil"/>
              <w:bottom w:w="20" w:type="nil"/>
              <w:right w:w="20" w:type="nil"/>
            </w:tcMar>
            <w:vAlign w:val="center"/>
          </w:tcPr>
          <w:p w14:paraId="4943CA14"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Weaknesses</w:t>
            </w:r>
          </w:p>
        </w:tc>
        <w:tc>
          <w:tcPr>
            <w:tcW w:w="5700" w:type="dxa"/>
            <w:tcMar>
              <w:top w:w="20" w:type="nil"/>
              <w:left w:w="20" w:type="nil"/>
              <w:bottom w:w="20" w:type="nil"/>
              <w:right w:w="20" w:type="nil"/>
            </w:tcMar>
            <w:vAlign w:val="center"/>
          </w:tcPr>
          <w:p w14:paraId="48AC3230" w14:textId="77777777" w:rsidR="00031BDB" w:rsidRDefault="00031BDB">
            <w:pPr>
              <w:widowControl w:val="0"/>
              <w:autoSpaceDE w:val="0"/>
              <w:autoSpaceDN w:val="0"/>
              <w:adjustRightInd w:val="0"/>
              <w:spacing w:after="240" w:line="240" w:lineRule="auto"/>
              <w:rPr>
                <w:rFonts w:ascii="Times" w:hAnsi="Times" w:cs="Times"/>
                <w:sz w:val="24"/>
                <w:szCs w:val="24"/>
              </w:rPr>
            </w:pPr>
          </w:p>
        </w:tc>
        <w:tc>
          <w:tcPr>
            <w:tcW w:w="5780" w:type="dxa"/>
            <w:tcMar>
              <w:top w:w="20" w:type="nil"/>
              <w:left w:w="20" w:type="nil"/>
              <w:bottom w:w="20" w:type="nil"/>
              <w:right w:w="20" w:type="nil"/>
            </w:tcMar>
            <w:vAlign w:val="center"/>
          </w:tcPr>
          <w:p w14:paraId="110E3BE0" w14:textId="77777777" w:rsidR="00031BDB" w:rsidRDefault="00606004">
            <w:pPr>
              <w:widowControl w:val="0"/>
              <w:autoSpaceDE w:val="0"/>
              <w:autoSpaceDN w:val="0"/>
              <w:adjustRightInd w:val="0"/>
              <w:spacing w:after="0" w:line="240" w:lineRule="auto"/>
              <w:rPr>
                <w:rFonts w:ascii="Times" w:hAnsi="Times" w:cs="Times"/>
                <w:sz w:val="24"/>
                <w:szCs w:val="24"/>
              </w:rPr>
            </w:pPr>
            <w:r>
              <w:rPr>
                <w:rFonts w:ascii="Times" w:hAnsi="Times" w:cs="Times"/>
                <w:sz w:val="26"/>
                <w:szCs w:val="26"/>
              </w:rPr>
              <w:t>• Discuss the limitations of interventionist policies,</w:t>
            </w:r>
            <w:r>
              <w:rPr>
                <w:rFonts w:ascii="Times" w:hAnsi="Times" w:cs="Times"/>
                <w:sz w:val="24"/>
                <w:szCs w:val="24"/>
              </w:rPr>
              <w:t xml:space="preserve"> </w:t>
            </w:r>
            <w:r>
              <w:rPr>
                <w:rFonts w:ascii="Times" w:hAnsi="Times" w:cs="Times"/>
                <w:sz w:val="26"/>
                <w:szCs w:val="26"/>
              </w:rPr>
              <w:t>including excessive bureaucracy, poor planning and corruption.</w:t>
            </w:r>
          </w:p>
        </w:tc>
      </w:tr>
      <w:tr w:rsidR="00031BDB" w14:paraId="7284F9C5" w14:textId="77777777" w:rsidTr="00BD0E5F">
        <w:tc>
          <w:tcPr>
            <w:tcW w:w="4160" w:type="dxa"/>
            <w:tcMar>
              <w:top w:w="20" w:type="nil"/>
              <w:left w:w="20" w:type="nil"/>
              <w:bottom w:w="20" w:type="nil"/>
              <w:right w:w="20" w:type="nil"/>
            </w:tcMar>
            <w:vAlign w:val="center"/>
          </w:tcPr>
          <w:p w14:paraId="427F3300" w14:textId="77777777" w:rsidR="00031BDB" w:rsidRDefault="00031BDB">
            <w:pPr>
              <w:widowControl w:val="0"/>
              <w:autoSpaceDE w:val="0"/>
              <w:autoSpaceDN w:val="0"/>
              <w:adjustRightInd w:val="0"/>
              <w:spacing w:after="240" w:line="240" w:lineRule="auto"/>
              <w:rPr>
                <w:rFonts w:ascii="Times" w:hAnsi="Times" w:cs="Times"/>
                <w:sz w:val="24"/>
                <w:szCs w:val="24"/>
              </w:rPr>
            </w:pPr>
            <w:r>
              <w:rPr>
                <w:rFonts w:ascii="Times" w:hAnsi="Times" w:cs="Times"/>
                <w:sz w:val="26"/>
                <w:szCs w:val="26"/>
              </w:rPr>
              <w:t>Market with government intervention</w:t>
            </w:r>
          </w:p>
        </w:tc>
        <w:tc>
          <w:tcPr>
            <w:tcW w:w="5700" w:type="dxa"/>
            <w:tcMar>
              <w:top w:w="20" w:type="nil"/>
              <w:left w:w="20" w:type="nil"/>
              <w:bottom w:w="20" w:type="nil"/>
              <w:right w:w="20" w:type="nil"/>
            </w:tcMar>
            <w:vAlign w:val="center"/>
          </w:tcPr>
          <w:p w14:paraId="24D44FD5" w14:textId="77777777" w:rsidR="00031BDB" w:rsidRDefault="00031BDB" w:rsidP="00031BDB">
            <w:pPr>
              <w:widowControl w:val="0"/>
              <w:numPr>
                <w:ilvl w:val="0"/>
                <w:numId w:val="27"/>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Explain the importance of good governance in the development process. </w:t>
            </w:r>
          </w:p>
          <w:p w14:paraId="00076723" w14:textId="77777777" w:rsidR="00031BDB" w:rsidRDefault="00031BDB" w:rsidP="00031BDB">
            <w:pPr>
              <w:widowControl w:val="0"/>
              <w:numPr>
                <w:ilvl w:val="0"/>
                <w:numId w:val="27"/>
              </w:numPr>
              <w:tabs>
                <w:tab w:val="left" w:pos="220"/>
                <w:tab w:val="left" w:pos="720"/>
              </w:tabs>
              <w:autoSpaceDE w:val="0"/>
              <w:autoSpaceDN w:val="0"/>
              <w:adjustRightInd w:val="0"/>
              <w:spacing w:after="266" w:line="240" w:lineRule="auto"/>
              <w:ind w:hanging="720"/>
              <w:rPr>
                <w:rFonts w:ascii="Times" w:hAnsi="Times" w:cs="Times"/>
                <w:sz w:val="26"/>
                <w:szCs w:val="26"/>
              </w:rPr>
            </w:pPr>
            <w:r>
              <w:rPr>
                <w:rFonts w:ascii="Times" w:hAnsi="Times" w:cs="Times"/>
                <w:sz w:val="26"/>
                <w:szCs w:val="26"/>
              </w:rPr>
              <w:t xml:space="preserve">Discuss the view that economic development may best be achieved through a complementary approach, involving a balance of market oriented policies and government intervention. </w:t>
            </w:r>
          </w:p>
        </w:tc>
        <w:tc>
          <w:tcPr>
            <w:tcW w:w="5780" w:type="dxa"/>
            <w:tcMar>
              <w:top w:w="20" w:type="nil"/>
              <w:left w:w="20" w:type="nil"/>
              <w:bottom w:w="20" w:type="nil"/>
              <w:right w:w="20" w:type="nil"/>
            </w:tcMar>
            <w:vAlign w:val="center"/>
          </w:tcPr>
          <w:p w14:paraId="370C6B81" w14:textId="77777777" w:rsidR="00031BDB" w:rsidRDefault="00031BDB">
            <w:pPr>
              <w:widowControl w:val="0"/>
              <w:autoSpaceDE w:val="0"/>
              <w:autoSpaceDN w:val="0"/>
              <w:adjustRightInd w:val="0"/>
              <w:spacing w:after="0" w:line="240" w:lineRule="auto"/>
              <w:rPr>
                <w:rFonts w:ascii="Times" w:hAnsi="Times" w:cs="Times"/>
                <w:sz w:val="24"/>
                <w:szCs w:val="24"/>
              </w:rPr>
            </w:pPr>
          </w:p>
        </w:tc>
      </w:tr>
    </w:tbl>
    <w:p w14:paraId="726EF419" w14:textId="77777777"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p w14:paraId="4758C3E2" w14:textId="715DC35A" w:rsidR="009E4012" w:rsidRDefault="009E4012" w:rsidP="003879A3">
      <w:pPr>
        <w:spacing w:after="0" w:line="240" w:lineRule="auto"/>
        <w:rPr>
          <w:rFonts w:ascii="Times New Roman" w:eastAsia="Times New Roman" w:hAnsi="Times New Roman" w:cs="Times New Roman"/>
          <w:b/>
          <w:sz w:val="36"/>
          <w:szCs w:val="36"/>
          <w:lang w:val="en-SG" w:eastAsia="en-SG"/>
        </w:rPr>
      </w:pPr>
      <w:r w:rsidRPr="009E4012">
        <w:rPr>
          <w:rFonts w:ascii="Times New Roman" w:eastAsia="Times New Roman" w:hAnsi="Times New Roman" w:cs="Times New Roman"/>
          <w:b/>
          <w:sz w:val="36"/>
          <w:szCs w:val="36"/>
          <w:lang w:val="en-SG" w:eastAsia="en-SG"/>
        </w:rPr>
        <w:t>Review</w:t>
      </w:r>
      <w:r>
        <w:rPr>
          <w:rFonts w:ascii="Times New Roman" w:eastAsia="Times New Roman" w:hAnsi="Times New Roman" w:cs="Times New Roman"/>
          <w:b/>
          <w:sz w:val="36"/>
          <w:szCs w:val="36"/>
          <w:lang w:val="en-SG" w:eastAsia="en-SG"/>
        </w:rPr>
        <w:t xml:space="preserve"> for Exams</w:t>
      </w:r>
    </w:p>
    <w:p w14:paraId="351C5493" w14:textId="0040CE7D" w:rsidR="009E4012" w:rsidRPr="009E4012" w:rsidRDefault="009E4012" w:rsidP="003879A3">
      <w:pPr>
        <w:spacing w:after="0" w:line="240" w:lineRule="auto"/>
        <w:rPr>
          <w:rFonts w:ascii="Times New Roman" w:eastAsia="Times New Roman" w:hAnsi="Times New Roman" w:cs="Times New Roman"/>
          <w:b/>
          <w:sz w:val="28"/>
          <w:szCs w:val="28"/>
          <w:lang w:val="en-SG" w:eastAsia="en-SG"/>
        </w:rPr>
      </w:pPr>
      <w:r w:rsidRPr="009E4012">
        <w:rPr>
          <w:rFonts w:ascii="Times New Roman" w:eastAsia="Times New Roman" w:hAnsi="Times New Roman" w:cs="Times New Roman"/>
          <w:b/>
          <w:sz w:val="28"/>
          <w:szCs w:val="28"/>
          <w:lang w:val="en-SG" w:eastAsia="en-SG"/>
        </w:rPr>
        <w:t>Students will spend th</w:t>
      </w:r>
      <w:r>
        <w:rPr>
          <w:rFonts w:ascii="Times New Roman" w:eastAsia="Times New Roman" w:hAnsi="Times New Roman" w:cs="Times New Roman"/>
          <w:b/>
          <w:sz w:val="28"/>
          <w:szCs w:val="28"/>
          <w:lang w:val="en-SG" w:eastAsia="en-SG"/>
        </w:rPr>
        <w:t>e last</w:t>
      </w:r>
      <w:r w:rsidRPr="009E4012">
        <w:rPr>
          <w:rFonts w:ascii="Times New Roman" w:eastAsia="Times New Roman" w:hAnsi="Times New Roman" w:cs="Times New Roman"/>
          <w:b/>
          <w:sz w:val="28"/>
          <w:szCs w:val="28"/>
          <w:lang w:val="en-SG" w:eastAsia="en-SG"/>
        </w:rPr>
        <w:t xml:space="preserve"> weeks of the course preparing for the May 2015 IB Diploma written examinations. This will involve review of the course objectives, and providing students with the opportunity to practise questi</w:t>
      </w:r>
      <w:r>
        <w:rPr>
          <w:rFonts w:ascii="Times New Roman" w:eastAsia="Times New Roman" w:hAnsi="Times New Roman" w:cs="Times New Roman"/>
          <w:b/>
          <w:sz w:val="28"/>
          <w:szCs w:val="28"/>
          <w:lang w:val="en-SG" w:eastAsia="en-SG"/>
        </w:rPr>
        <w:t>o</w:t>
      </w:r>
      <w:r w:rsidRPr="009E4012">
        <w:rPr>
          <w:rFonts w:ascii="Times New Roman" w:eastAsia="Times New Roman" w:hAnsi="Times New Roman" w:cs="Times New Roman"/>
          <w:b/>
          <w:sz w:val="28"/>
          <w:szCs w:val="28"/>
          <w:lang w:val="en-SG" w:eastAsia="en-SG"/>
        </w:rPr>
        <w:t>ns from past papers.</w:t>
      </w:r>
    </w:p>
    <w:p w14:paraId="39A0D219" w14:textId="77777777" w:rsidR="003879A3" w:rsidRPr="003879A3" w:rsidRDefault="003879A3" w:rsidP="003879A3">
      <w:pPr>
        <w:spacing w:after="0" w:line="240" w:lineRule="auto"/>
        <w:rPr>
          <w:rFonts w:ascii="Times New Roman" w:eastAsia="Times New Roman" w:hAnsi="Times New Roman" w:cs="Times New Roman"/>
          <w:sz w:val="24"/>
          <w:szCs w:val="24"/>
          <w:lang w:val="en-SG" w:eastAsia="en-SG"/>
        </w:rPr>
      </w:pPr>
    </w:p>
    <w:p w14:paraId="69A8DB0D" w14:textId="77777777" w:rsidR="008C6850" w:rsidRDefault="008C6850" w:rsidP="008C6850">
      <w:pPr>
        <w:spacing w:after="0" w:line="240" w:lineRule="auto"/>
      </w:pPr>
    </w:p>
    <w:tbl>
      <w:tblPr>
        <w:tblStyle w:val="TableGrid"/>
        <w:tblW w:w="0" w:type="auto"/>
        <w:tblLook w:val="04A0" w:firstRow="1" w:lastRow="0" w:firstColumn="1" w:lastColumn="0" w:noHBand="0" w:noVBand="1"/>
      </w:tblPr>
      <w:tblGrid>
        <w:gridCol w:w="13949"/>
      </w:tblGrid>
      <w:tr w:rsidR="008C6850" w14:paraId="2A2985A7" w14:textId="77777777" w:rsidTr="008C6850">
        <w:trPr>
          <w:trHeight w:val="413"/>
        </w:trPr>
        <w:tc>
          <w:tcPr>
            <w:tcW w:w="14157" w:type="dxa"/>
            <w:shd w:val="clear" w:color="auto" w:fill="auto"/>
          </w:tcPr>
          <w:p w14:paraId="0DE876FD" w14:textId="77777777" w:rsidR="008C6850" w:rsidRPr="009E6871" w:rsidRDefault="008C6850" w:rsidP="008C6850">
            <w:pPr>
              <w:rPr>
                <w:b/>
              </w:rPr>
            </w:pPr>
            <w:r>
              <w:rPr>
                <w:b/>
                <w:sz w:val="32"/>
              </w:rPr>
              <w:t>Resources</w:t>
            </w:r>
            <w:r>
              <w:rPr>
                <w:b/>
                <w:sz w:val="28"/>
              </w:rPr>
              <w:t xml:space="preserve"> </w:t>
            </w:r>
          </w:p>
        </w:tc>
      </w:tr>
      <w:tr w:rsidR="008C6850" w14:paraId="544E63FE" w14:textId="77777777" w:rsidTr="008C6850">
        <w:tc>
          <w:tcPr>
            <w:tcW w:w="14157" w:type="dxa"/>
            <w:shd w:val="clear" w:color="auto" w:fill="auto"/>
          </w:tcPr>
          <w:p w14:paraId="15F924EC" w14:textId="77777777" w:rsidR="008C6850"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IB Diploma Course Companion: Economics Second Edition: Jocelyn Blink and Author Ian </w:t>
            </w:r>
            <w:proofErr w:type="spellStart"/>
            <w:r w:rsidRPr="007D1F41">
              <w:rPr>
                <w:rFonts w:ascii="Times New Roman" w:hAnsi="Times New Roman" w:cs="Times New Roman"/>
                <w:lang w:val="en-SG" w:eastAsia="en-SG"/>
              </w:rPr>
              <w:t>Dorton</w:t>
            </w:r>
            <w:proofErr w:type="spellEnd"/>
            <w:r w:rsidRPr="007D1F41">
              <w:rPr>
                <w:rFonts w:ascii="Times New Roman" w:hAnsi="Times New Roman" w:cs="Times New Roman"/>
                <w:lang w:val="en-SG" w:eastAsia="en-SG"/>
              </w:rPr>
              <w:t>, OUP</w:t>
            </w:r>
          </w:p>
          <w:p w14:paraId="120A2FA1" w14:textId="77777777" w:rsidR="007D1F41"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Economics for the IB Diploma: Ellie </w:t>
            </w:r>
            <w:proofErr w:type="spellStart"/>
            <w:r w:rsidRPr="007D1F41">
              <w:rPr>
                <w:rFonts w:ascii="Times New Roman" w:hAnsi="Times New Roman" w:cs="Times New Roman"/>
                <w:lang w:val="en-SG" w:eastAsia="en-SG"/>
              </w:rPr>
              <w:t>Tragakes</w:t>
            </w:r>
            <w:proofErr w:type="spellEnd"/>
            <w:r w:rsidRPr="007D1F41">
              <w:rPr>
                <w:rFonts w:ascii="Times New Roman" w:hAnsi="Times New Roman" w:cs="Times New Roman"/>
                <w:lang w:val="en-SG" w:eastAsia="en-SG"/>
              </w:rPr>
              <w:t>, CUP</w:t>
            </w:r>
          </w:p>
          <w:p w14:paraId="2BD1E850" w14:textId="77777777" w:rsidR="007D1F41"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IB Economics 2nd Edition: Study Guide: For the IB diploma, Constantine </w:t>
            </w:r>
            <w:proofErr w:type="spellStart"/>
            <w:r w:rsidRPr="007D1F41">
              <w:rPr>
                <w:rFonts w:ascii="Times New Roman" w:hAnsi="Times New Roman" w:cs="Times New Roman"/>
                <w:lang w:val="en-SG" w:eastAsia="en-SG"/>
              </w:rPr>
              <w:t>Ziogas</w:t>
            </w:r>
            <w:proofErr w:type="spellEnd"/>
            <w:r w:rsidRPr="007D1F41">
              <w:rPr>
                <w:rFonts w:ascii="Times New Roman" w:hAnsi="Times New Roman" w:cs="Times New Roman"/>
                <w:lang w:val="en-SG" w:eastAsia="en-SG"/>
              </w:rPr>
              <w:t>, OUP</w:t>
            </w:r>
          </w:p>
          <w:p w14:paraId="2ECA2113" w14:textId="77777777" w:rsidR="007D1F41" w:rsidRPr="007D1F41" w:rsidRDefault="007D1F41" w:rsidP="007D1F41">
            <w:pPr>
              <w:rPr>
                <w:rFonts w:ascii="Times New Roman" w:hAnsi="Times New Roman" w:cs="Times New Roman"/>
                <w:lang w:val="en-SG" w:eastAsia="en-SG"/>
              </w:rPr>
            </w:pPr>
            <w:r w:rsidRPr="007D1F41">
              <w:rPr>
                <w:rFonts w:ascii="Times New Roman" w:hAnsi="Times New Roman" w:cs="Times New Roman"/>
                <w:lang w:val="en-SG" w:eastAsia="en-SG"/>
              </w:rPr>
              <w:t xml:space="preserve">IB Economics: Skills and Practice: For the IB diploma, Constantine </w:t>
            </w:r>
            <w:proofErr w:type="spellStart"/>
            <w:r w:rsidRPr="007D1F41">
              <w:rPr>
                <w:rFonts w:ascii="Times New Roman" w:hAnsi="Times New Roman" w:cs="Times New Roman"/>
                <w:lang w:val="en-SG" w:eastAsia="en-SG"/>
              </w:rPr>
              <w:t>Ziogas</w:t>
            </w:r>
            <w:proofErr w:type="spellEnd"/>
            <w:r w:rsidRPr="007D1F41">
              <w:rPr>
                <w:rFonts w:ascii="Times New Roman" w:hAnsi="Times New Roman" w:cs="Times New Roman"/>
                <w:lang w:val="en-SG" w:eastAsia="en-SG"/>
              </w:rPr>
              <w:t xml:space="preserve"> OUP</w:t>
            </w:r>
          </w:p>
          <w:p w14:paraId="1B63B1D8" w14:textId="77777777" w:rsidR="007D1F41" w:rsidRPr="007D1F41" w:rsidRDefault="0002400B" w:rsidP="007D1F41">
            <w:pPr>
              <w:rPr>
                <w:rFonts w:ascii="Times New Roman" w:hAnsi="Times New Roman" w:cs="Times New Roman"/>
              </w:rPr>
            </w:pPr>
            <w:hyperlink r:id="rId9" w:history="1">
              <w:r w:rsidR="007D1F41" w:rsidRPr="007D1F41">
                <w:rPr>
                  <w:rFonts w:ascii="Times New Roman" w:hAnsi="Times New Roman" w:cs="Times New Roman"/>
                  <w:sz w:val="23"/>
                  <w:szCs w:val="23"/>
                  <w:shd w:val="clear" w:color="auto" w:fill="FFFFFF"/>
                </w:rPr>
                <w:t xml:space="preserve">Welker’s </w:t>
              </w:r>
              <w:proofErr w:type="spellStart"/>
              <w:r w:rsidR="007D1F41" w:rsidRPr="007D1F41">
                <w:rPr>
                  <w:rFonts w:ascii="Times New Roman" w:hAnsi="Times New Roman" w:cs="Times New Roman"/>
                  <w:sz w:val="23"/>
                  <w:szCs w:val="23"/>
                  <w:shd w:val="clear" w:color="auto" w:fill="FFFFFF"/>
                </w:rPr>
                <w:t>Wikinomics</w:t>
              </w:r>
              <w:proofErr w:type="spellEnd"/>
            </w:hyperlink>
            <w:r w:rsidR="007D1F41" w:rsidRPr="007D1F41">
              <w:rPr>
                <w:rFonts w:ascii="Times New Roman" w:hAnsi="Times New Roman" w:cs="Times New Roman"/>
                <w:sz w:val="23"/>
                <w:szCs w:val="23"/>
                <w:shd w:val="clear" w:color="auto" w:fill="FFFFFF"/>
              </w:rPr>
              <w:t> – A website created by an IB economics teacher containing useful IB lecture notes as well as a blog</w:t>
            </w:r>
            <w:r w:rsidR="007D1F41" w:rsidRPr="007D1F41">
              <w:rPr>
                <w:rFonts w:ascii="Times New Roman" w:hAnsi="Times New Roman" w:cs="Times New Roman"/>
                <w:sz w:val="23"/>
                <w:szCs w:val="23"/>
              </w:rPr>
              <w:br/>
            </w:r>
            <w:hyperlink r:id="rId10" w:history="1">
              <w:r w:rsidR="007D1F41" w:rsidRPr="007D1F41">
                <w:rPr>
                  <w:rFonts w:ascii="Times New Roman" w:hAnsi="Times New Roman" w:cs="Times New Roman"/>
                  <w:sz w:val="23"/>
                  <w:szCs w:val="23"/>
                  <w:shd w:val="clear" w:color="auto" w:fill="FFFFFF"/>
                </w:rPr>
                <w:t>Tutor2U</w:t>
              </w:r>
            </w:hyperlink>
            <w:r w:rsidR="007D1F41" w:rsidRPr="007D1F41">
              <w:rPr>
                <w:rFonts w:ascii="Times New Roman" w:hAnsi="Times New Roman" w:cs="Times New Roman"/>
                <w:sz w:val="23"/>
                <w:szCs w:val="23"/>
                <w:shd w:val="clear" w:color="auto" w:fill="FFFFFF"/>
              </w:rPr>
              <w:t> – A resource for AS, A2 and IB economics revision</w:t>
            </w:r>
            <w:r w:rsidR="007D1F41" w:rsidRPr="007D1F41">
              <w:rPr>
                <w:rFonts w:ascii="Times New Roman" w:hAnsi="Times New Roman" w:cs="Times New Roman"/>
                <w:sz w:val="23"/>
                <w:szCs w:val="23"/>
              </w:rPr>
              <w:br/>
            </w:r>
            <w:hyperlink r:id="rId11" w:history="1">
              <w:r w:rsidR="007D1F41" w:rsidRPr="007D1F41">
                <w:rPr>
                  <w:rFonts w:ascii="Times New Roman" w:hAnsi="Times New Roman" w:cs="Times New Roman"/>
                  <w:sz w:val="23"/>
                  <w:szCs w:val="23"/>
                  <w:shd w:val="clear" w:color="auto" w:fill="FFFFFF"/>
                </w:rPr>
                <w:t>Biz/</w:t>
              </w:r>
              <w:proofErr w:type="spellStart"/>
              <w:r w:rsidR="007D1F41" w:rsidRPr="007D1F41">
                <w:rPr>
                  <w:rFonts w:ascii="Times New Roman" w:hAnsi="Times New Roman" w:cs="Times New Roman"/>
                  <w:sz w:val="23"/>
                  <w:szCs w:val="23"/>
                  <w:shd w:val="clear" w:color="auto" w:fill="FFFFFF"/>
                </w:rPr>
                <w:t>ed</w:t>
              </w:r>
              <w:proofErr w:type="spellEnd"/>
            </w:hyperlink>
            <w:r w:rsidR="007D1F41" w:rsidRPr="007D1F41">
              <w:rPr>
                <w:rFonts w:ascii="Times New Roman" w:hAnsi="Times New Roman" w:cs="Times New Roman"/>
                <w:sz w:val="23"/>
                <w:szCs w:val="23"/>
                <w:shd w:val="clear" w:color="auto" w:fill="FFFFFF"/>
              </w:rPr>
              <w:t> – A general resource for learning economics, listed by topic.</w:t>
            </w:r>
          </w:p>
          <w:p w14:paraId="5AAA5A13" w14:textId="77777777" w:rsidR="008C6850" w:rsidRDefault="008C6850" w:rsidP="008C6850">
            <w:pPr>
              <w:jc w:val="both"/>
            </w:pPr>
          </w:p>
        </w:tc>
      </w:tr>
    </w:tbl>
    <w:p w14:paraId="5E5EDFFD" w14:textId="77777777" w:rsidR="008C6850" w:rsidRDefault="008C6850" w:rsidP="008C6850">
      <w:pPr>
        <w:spacing w:after="0" w:line="240" w:lineRule="auto"/>
      </w:pPr>
    </w:p>
    <w:tbl>
      <w:tblPr>
        <w:tblStyle w:val="TableGrid"/>
        <w:tblW w:w="0" w:type="auto"/>
        <w:tblLook w:val="04A0" w:firstRow="1" w:lastRow="0" w:firstColumn="1" w:lastColumn="0" w:noHBand="0" w:noVBand="1"/>
      </w:tblPr>
      <w:tblGrid>
        <w:gridCol w:w="8170"/>
        <w:gridCol w:w="1787"/>
        <w:gridCol w:w="3992"/>
      </w:tblGrid>
      <w:tr w:rsidR="00BE7F68" w14:paraId="65C8910A" w14:textId="77777777" w:rsidTr="008C6850">
        <w:tc>
          <w:tcPr>
            <w:tcW w:w="8298" w:type="dxa"/>
            <w:tcBorders>
              <w:bottom w:val="nil"/>
            </w:tcBorders>
            <w:shd w:val="clear" w:color="auto" w:fill="auto"/>
            <w:vAlign w:val="center"/>
          </w:tcPr>
          <w:p w14:paraId="78C3C925" w14:textId="77777777" w:rsidR="001B71A7" w:rsidRDefault="001B71A7" w:rsidP="008C6850">
            <w:pPr>
              <w:jc w:val="both"/>
              <w:rPr>
                <w:b/>
                <w:sz w:val="32"/>
              </w:rPr>
            </w:pPr>
            <w:r>
              <w:rPr>
                <w:b/>
                <w:sz w:val="32"/>
              </w:rPr>
              <w:t>Assessment instruments used</w:t>
            </w:r>
          </w:p>
          <w:p w14:paraId="0A088149" w14:textId="77777777" w:rsidR="00BE7F68" w:rsidRPr="000C3DA9" w:rsidRDefault="001B71A7" w:rsidP="008C6850">
            <w:pPr>
              <w:jc w:val="both"/>
              <w:rPr>
                <w:b/>
                <w:sz w:val="28"/>
              </w:rPr>
            </w:pPr>
            <w:r>
              <w:rPr>
                <w:b/>
                <w:sz w:val="32"/>
              </w:rPr>
              <w:t>Formative/</w:t>
            </w:r>
            <w:r w:rsidR="00BE7F68" w:rsidRPr="009E6871">
              <w:rPr>
                <w:b/>
                <w:sz w:val="32"/>
              </w:rPr>
              <w:t>Summative Assessment</w:t>
            </w:r>
            <w:r>
              <w:rPr>
                <w:b/>
                <w:sz w:val="32"/>
              </w:rPr>
              <w:t xml:space="preserve"> (IA)</w:t>
            </w:r>
            <w:r w:rsidR="00BE7F68" w:rsidRPr="009E6871">
              <w:rPr>
                <w:b/>
                <w:sz w:val="32"/>
              </w:rPr>
              <w:t>/ Culminating Task(s)</w:t>
            </w:r>
          </w:p>
        </w:tc>
        <w:tc>
          <w:tcPr>
            <w:tcW w:w="1800" w:type="dxa"/>
            <w:vMerge w:val="restart"/>
            <w:shd w:val="clear" w:color="auto" w:fill="auto"/>
            <w:vAlign w:val="center"/>
          </w:tcPr>
          <w:p w14:paraId="03549647" w14:textId="77777777" w:rsidR="00BE7F68" w:rsidRPr="000C3DA9" w:rsidRDefault="00BE7F68" w:rsidP="008C6850">
            <w:pPr>
              <w:jc w:val="center"/>
              <w:rPr>
                <w:b/>
              </w:rPr>
            </w:pPr>
            <w:r w:rsidRPr="000C3DA9">
              <w:rPr>
                <w:b/>
              </w:rPr>
              <w:t>Content/ Exam preparation</w:t>
            </w:r>
          </w:p>
        </w:tc>
        <w:tc>
          <w:tcPr>
            <w:tcW w:w="4059" w:type="dxa"/>
            <w:shd w:val="clear" w:color="auto" w:fill="auto"/>
            <w:vAlign w:val="center"/>
          </w:tcPr>
          <w:p w14:paraId="5F15E394" w14:textId="77777777" w:rsidR="00BE7F68" w:rsidRPr="000C3DA9" w:rsidRDefault="001B71A7" w:rsidP="008C6850">
            <w:pPr>
              <w:jc w:val="center"/>
              <w:rPr>
                <w:b/>
              </w:rPr>
            </w:pPr>
            <w:r>
              <w:rPr>
                <w:b/>
              </w:rPr>
              <w:t>Internal Assessment Requirement</w:t>
            </w:r>
          </w:p>
        </w:tc>
      </w:tr>
      <w:tr w:rsidR="001B71A7" w14:paraId="5FE72B43" w14:textId="77777777" w:rsidTr="008C7983">
        <w:tc>
          <w:tcPr>
            <w:tcW w:w="8298" w:type="dxa"/>
            <w:tcBorders>
              <w:top w:val="nil"/>
            </w:tcBorders>
            <w:shd w:val="clear" w:color="auto" w:fill="auto"/>
            <w:vAlign w:val="center"/>
          </w:tcPr>
          <w:p w14:paraId="5A71092B" w14:textId="77777777" w:rsidR="001B71A7" w:rsidRDefault="001B71A7" w:rsidP="008C6850">
            <w:pPr>
              <w:jc w:val="both"/>
            </w:pPr>
            <w:r>
              <w:t>Task &amp; Description</w:t>
            </w:r>
          </w:p>
        </w:tc>
        <w:tc>
          <w:tcPr>
            <w:tcW w:w="1800" w:type="dxa"/>
            <w:vMerge/>
            <w:shd w:val="clear" w:color="auto" w:fill="auto"/>
            <w:vAlign w:val="center"/>
          </w:tcPr>
          <w:p w14:paraId="3D799CF9" w14:textId="77777777" w:rsidR="001B71A7" w:rsidRDefault="001B71A7" w:rsidP="008C6850">
            <w:pPr>
              <w:jc w:val="center"/>
            </w:pPr>
          </w:p>
        </w:tc>
        <w:tc>
          <w:tcPr>
            <w:tcW w:w="4059" w:type="dxa"/>
            <w:shd w:val="clear" w:color="auto" w:fill="auto"/>
            <w:vAlign w:val="center"/>
          </w:tcPr>
          <w:p w14:paraId="7D87DAF0" w14:textId="77777777" w:rsidR="001B71A7" w:rsidRDefault="001B71A7" w:rsidP="008C6850">
            <w:pPr>
              <w:jc w:val="center"/>
            </w:pPr>
            <w:r>
              <w:t>IA type description</w:t>
            </w:r>
          </w:p>
        </w:tc>
      </w:tr>
      <w:tr w:rsidR="001B71A7" w14:paraId="51E95D90" w14:textId="77777777" w:rsidTr="008C7983">
        <w:tc>
          <w:tcPr>
            <w:tcW w:w="8298" w:type="dxa"/>
            <w:shd w:val="clear" w:color="auto" w:fill="auto"/>
            <w:vAlign w:val="center"/>
          </w:tcPr>
          <w:p w14:paraId="42738FC4" w14:textId="77777777" w:rsidR="001B71A7" w:rsidRDefault="001B71A7" w:rsidP="007D1F41">
            <w:pPr>
              <w:jc w:val="both"/>
            </w:pPr>
            <w:proofErr w:type="spellStart"/>
            <w:r>
              <w:t>e.g</w:t>
            </w:r>
            <w:proofErr w:type="spellEnd"/>
            <w:r>
              <w:t xml:space="preserve"> Unit test: </w:t>
            </w:r>
            <w:r w:rsidR="007D1F41">
              <w:t>Quiz, Past Paper Practice, Presentations, Timed assessments</w:t>
            </w:r>
          </w:p>
        </w:tc>
        <w:tc>
          <w:tcPr>
            <w:tcW w:w="1800" w:type="dxa"/>
            <w:shd w:val="clear" w:color="auto" w:fill="auto"/>
            <w:vAlign w:val="center"/>
          </w:tcPr>
          <w:p w14:paraId="665F37A7" w14:textId="77777777" w:rsidR="001B71A7" w:rsidRDefault="001B71A7" w:rsidP="008C6850">
            <w:pPr>
              <w:jc w:val="center"/>
            </w:pPr>
            <w:r>
              <w:t>x</w:t>
            </w:r>
          </w:p>
        </w:tc>
        <w:tc>
          <w:tcPr>
            <w:tcW w:w="4059" w:type="dxa"/>
            <w:shd w:val="clear" w:color="auto" w:fill="auto"/>
            <w:vAlign w:val="center"/>
          </w:tcPr>
          <w:p w14:paraId="6DE6FF9F" w14:textId="77777777" w:rsidR="001B71A7" w:rsidRDefault="00BD0E5F" w:rsidP="008C6850">
            <w:pPr>
              <w:jc w:val="center"/>
            </w:pPr>
            <w:r>
              <w:t>Module 4</w:t>
            </w:r>
            <w:r w:rsidR="007D1F41">
              <w:t xml:space="preserve"> Commentary </w:t>
            </w:r>
            <w:r>
              <w:t>4 (Optional)</w:t>
            </w:r>
          </w:p>
        </w:tc>
      </w:tr>
      <w:tr w:rsidR="001B71A7" w14:paraId="2A2EA8C4" w14:textId="77777777" w:rsidTr="008C7983">
        <w:tc>
          <w:tcPr>
            <w:tcW w:w="8298" w:type="dxa"/>
            <w:shd w:val="clear" w:color="auto" w:fill="auto"/>
            <w:vAlign w:val="center"/>
          </w:tcPr>
          <w:p w14:paraId="00B73F3F" w14:textId="77777777" w:rsidR="001B71A7" w:rsidRDefault="001B71A7" w:rsidP="008C6850">
            <w:pPr>
              <w:jc w:val="both"/>
            </w:pPr>
          </w:p>
        </w:tc>
        <w:tc>
          <w:tcPr>
            <w:tcW w:w="1800" w:type="dxa"/>
            <w:shd w:val="clear" w:color="auto" w:fill="auto"/>
            <w:vAlign w:val="center"/>
          </w:tcPr>
          <w:p w14:paraId="110216E0" w14:textId="77777777" w:rsidR="001B71A7" w:rsidRDefault="001B71A7" w:rsidP="008C6850">
            <w:pPr>
              <w:jc w:val="center"/>
            </w:pPr>
          </w:p>
        </w:tc>
        <w:tc>
          <w:tcPr>
            <w:tcW w:w="4059" w:type="dxa"/>
            <w:shd w:val="clear" w:color="auto" w:fill="auto"/>
            <w:vAlign w:val="center"/>
          </w:tcPr>
          <w:p w14:paraId="183451B1" w14:textId="77777777" w:rsidR="001B71A7" w:rsidRDefault="001B71A7" w:rsidP="008C6850">
            <w:pPr>
              <w:jc w:val="center"/>
            </w:pPr>
          </w:p>
        </w:tc>
      </w:tr>
      <w:tr w:rsidR="001B71A7" w14:paraId="69896381" w14:textId="77777777" w:rsidTr="008C7983">
        <w:tc>
          <w:tcPr>
            <w:tcW w:w="8298" w:type="dxa"/>
            <w:shd w:val="clear" w:color="auto" w:fill="auto"/>
            <w:vAlign w:val="center"/>
          </w:tcPr>
          <w:p w14:paraId="5B0D1E89" w14:textId="77777777" w:rsidR="001B71A7" w:rsidRDefault="001B71A7" w:rsidP="008C6850">
            <w:pPr>
              <w:jc w:val="both"/>
            </w:pPr>
          </w:p>
        </w:tc>
        <w:tc>
          <w:tcPr>
            <w:tcW w:w="1800" w:type="dxa"/>
            <w:shd w:val="clear" w:color="auto" w:fill="auto"/>
            <w:vAlign w:val="center"/>
          </w:tcPr>
          <w:p w14:paraId="2159603A" w14:textId="77777777" w:rsidR="001B71A7" w:rsidRDefault="001B71A7" w:rsidP="008C6850">
            <w:pPr>
              <w:jc w:val="center"/>
            </w:pPr>
          </w:p>
        </w:tc>
        <w:tc>
          <w:tcPr>
            <w:tcW w:w="4059" w:type="dxa"/>
            <w:shd w:val="clear" w:color="auto" w:fill="auto"/>
            <w:vAlign w:val="center"/>
          </w:tcPr>
          <w:p w14:paraId="7CCD42D2" w14:textId="77777777" w:rsidR="001B71A7" w:rsidRDefault="001B71A7" w:rsidP="008C6850">
            <w:pPr>
              <w:jc w:val="center"/>
            </w:pPr>
          </w:p>
        </w:tc>
      </w:tr>
    </w:tbl>
    <w:p w14:paraId="56BB3762" w14:textId="77777777" w:rsidR="00217D24" w:rsidRDefault="00217D24" w:rsidP="008C6850">
      <w:pPr>
        <w:spacing w:after="0" w:line="240" w:lineRule="auto"/>
      </w:pPr>
    </w:p>
    <w:tbl>
      <w:tblPr>
        <w:tblStyle w:val="TableGrid"/>
        <w:tblW w:w="14142" w:type="dxa"/>
        <w:tblLayout w:type="fixed"/>
        <w:tblLook w:val="04A0" w:firstRow="1" w:lastRow="0" w:firstColumn="1" w:lastColumn="0" w:noHBand="0" w:noVBand="1"/>
      </w:tblPr>
      <w:tblGrid>
        <w:gridCol w:w="6768"/>
        <w:gridCol w:w="7374"/>
      </w:tblGrid>
      <w:tr w:rsidR="00217D24" w:rsidRPr="00B900C6" w14:paraId="67D0A965" w14:textId="77777777" w:rsidTr="001B71A7">
        <w:trPr>
          <w:trHeight w:val="278"/>
        </w:trPr>
        <w:tc>
          <w:tcPr>
            <w:tcW w:w="14142" w:type="dxa"/>
            <w:gridSpan w:val="2"/>
            <w:tcBorders>
              <w:bottom w:val="single" w:sz="4" w:space="0" w:color="000000" w:themeColor="text1"/>
            </w:tcBorders>
            <w:shd w:val="clear" w:color="auto" w:fill="auto"/>
            <w:vAlign w:val="center"/>
          </w:tcPr>
          <w:p w14:paraId="67489D8A" w14:textId="77777777" w:rsidR="00217D24" w:rsidRPr="00B900C6" w:rsidRDefault="00217D24" w:rsidP="008C6850">
            <w:pPr>
              <w:jc w:val="both"/>
              <w:rPr>
                <w:b/>
              </w:rPr>
            </w:pPr>
            <w:r w:rsidRPr="008936C9">
              <w:rPr>
                <w:b/>
                <w:sz w:val="32"/>
              </w:rPr>
              <w:t>Making Connections</w:t>
            </w:r>
          </w:p>
        </w:tc>
      </w:tr>
      <w:tr w:rsidR="00217D24" w:rsidRPr="00B900C6" w14:paraId="2AEBBA91" w14:textId="77777777" w:rsidTr="001B71A7">
        <w:trPr>
          <w:trHeight w:val="287"/>
        </w:trPr>
        <w:tc>
          <w:tcPr>
            <w:tcW w:w="6768" w:type="dxa"/>
            <w:shd w:val="clear" w:color="auto" w:fill="auto"/>
            <w:vAlign w:val="center"/>
          </w:tcPr>
          <w:p w14:paraId="4AFF87F8" w14:textId="77777777" w:rsidR="00217D24" w:rsidRPr="00B900C6" w:rsidRDefault="000C3DA9" w:rsidP="008C6850">
            <w:pPr>
              <w:jc w:val="both"/>
              <w:rPr>
                <w:b/>
              </w:rPr>
            </w:pPr>
            <w:r w:rsidRPr="00B900C6">
              <w:rPr>
                <w:b/>
              </w:rPr>
              <w:t xml:space="preserve">Links with </w:t>
            </w:r>
            <w:proofErr w:type="spellStart"/>
            <w:r w:rsidRPr="00B900C6">
              <w:rPr>
                <w:b/>
              </w:rPr>
              <w:t>ToK</w:t>
            </w:r>
            <w:proofErr w:type="spellEnd"/>
            <w:r>
              <w:rPr>
                <w:b/>
              </w:rPr>
              <w:t xml:space="preserve"> </w:t>
            </w:r>
            <w:r w:rsidRPr="00B900C6">
              <w:rPr>
                <w:i/>
                <w:sz w:val="16"/>
              </w:rPr>
              <w:t>(</w:t>
            </w:r>
            <w:r>
              <w:rPr>
                <w:i/>
                <w:sz w:val="16"/>
              </w:rPr>
              <w:t xml:space="preserve">possible links – can it be communicated to </w:t>
            </w:r>
            <w:proofErr w:type="spellStart"/>
            <w:r>
              <w:rPr>
                <w:i/>
                <w:sz w:val="16"/>
              </w:rPr>
              <w:t>ToK</w:t>
            </w:r>
            <w:proofErr w:type="spellEnd"/>
            <w:r>
              <w:rPr>
                <w:i/>
                <w:sz w:val="16"/>
              </w:rPr>
              <w:t xml:space="preserve"> teachers?)</w:t>
            </w:r>
          </w:p>
        </w:tc>
        <w:tc>
          <w:tcPr>
            <w:tcW w:w="7374" w:type="dxa"/>
            <w:shd w:val="clear" w:color="auto" w:fill="auto"/>
            <w:vAlign w:val="center"/>
          </w:tcPr>
          <w:p w14:paraId="48100DBC" w14:textId="77777777" w:rsidR="00217D24" w:rsidRPr="00B900C6" w:rsidRDefault="00217D24" w:rsidP="008C6850">
            <w:pPr>
              <w:jc w:val="both"/>
              <w:rPr>
                <w:b/>
              </w:rPr>
            </w:pPr>
            <w:r>
              <w:rPr>
                <w:b/>
              </w:rPr>
              <w:t>How c</w:t>
            </w:r>
            <w:r w:rsidRPr="00B900C6">
              <w:rPr>
                <w:b/>
              </w:rPr>
              <w:t xml:space="preserve">an this unit </w:t>
            </w:r>
            <w:r w:rsidR="000C3DA9" w:rsidRPr="000C3DA9">
              <w:rPr>
                <w:b/>
                <w:i/>
              </w:rPr>
              <w:t xml:space="preserve">support </w:t>
            </w:r>
            <w:r w:rsidR="000C3DA9">
              <w:rPr>
                <w:b/>
              </w:rPr>
              <w:t xml:space="preserve">or </w:t>
            </w:r>
            <w:r w:rsidRPr="00CA7EF4">
              <w:rPr>
                <w:b/>
                <w:i/>
              </w:rPr>
              <w:t>be supported by</w:t>
            </w:r>
            <w:r w:rsidRPr="00B900C6">
              <w:rPr>
                <w:b/>
              </w:rPr>
              <w:t xml:space="preserve"> other subject areas?</w:t>
            </w:r>
          </w:p>
        </w:tc>
      </w:tr>
      <w:tr w:rsidR="00217D24" w14:paraId="4562593E" w14:textId="77777777" w:rsidTr="001B71A7">
        <w:trPr>
          <w:trHeight w:val="746"/>
        </w:trPr>
        <w:tc>
          <w:tcPr>
            <w:tcW w:w="6768" w:type="dxa"/>
            <w:shd w:val="clear" w:color="auto" w:fill="auto"/>
            <w:vAlign w:val="center"/>
          </w:tcPr>
          <w:p w14:paraId="30611B47" w14:textId="77777777" w:rsidR="00BD0E5F" w:rsidRDefault="00BD0E5F" w:rsidP="00BD0E5F">
            <w:pPr>
              <w:widowControl w:val="0"/>
              <w:autoSpaceDE w:val="0"/>
              <w:autoSpaceDN w:val="0"/>
              <w:adjustRightInd w:val="0"/>
              <w:spacing w:after="240"/>
              <w:rPr>
                <w:rFonts w:ascii="Times" w:hAnsi="Times" w:cs="Times"/>
                <w:sz w:val="24"/>
                <w:szCs w:val="24"/>
              </w:rPr>
            </w:pPr>
            <w:r>
              <w:rPr>
                <w:rFonts w:ascii="Times" w:hAnsi="Times" w:cs="Times"/>
                <w:sz w:val="26"/>
                <w:szCs w:val="26"/>
              </w:rPr>
              <w:t>What criteria could we use to determine whether a particular method for measuring development is effective?</w:t>
            </w:r>
          </w:p>
          <w:p w14:paraId="18603B07" w14:textId="77777777" w:rsidR="00BD0E5F" w:rsidRDefault="00BD0E5F" w:rsidP="00BD0E5F">
            <w:pPr>
              <w:widowControl w:val="0"/>
              <w:autoSpaceDE w:val="0"/>
              <w:autoSpaceDN w:val="0"/>
              <w:adjustRightInd w:val="0"/>
              <w:spacing w:after="240"/>
              <w:rPr>
                <w:rFonts w:ascii="Times" w:hAnsi="Times" w:cs="Times"/>
                <w:sz w:val="26"/>
                <w:szCs w:val="26"/>
              </w:rPr>
            </w:pPr>
            <w:r>
              <w:rPr>
                <w:rFonts w:ascii="Times" w:hAnsi="Times" w:cs="Times"/>
                <w:sz w:val="26"/>
                <w:szCs w:val="26"/>
              </w:rPr>
              <w:t>What knowledge issues might be encountered in constructing a composite indicator to measure development?</w:t>
            </w:r>
          </w:p>
          <w:p w14:paraId="3EC532EA" w14:textId="77777777" w:rsidR="00BD0E5F" w:rsidRDefault="00BD0E5F" w:rsidP="00BD0E5F">
            <w:pPr>
              <w:widowControl w:val="0"/>
              <w:autoSpaceDE w:val="0"/>
              <w:autoSpaceDN w:val="0"/>
              <w:adjustRightInd w:val="0"/>
              <w:spacing w:after="240"/>
              <w:rPr>
                <w:rFonts w:ascii="Times" w:hAnsi="Times" w:cs="Times"/>
                <w:sz w:val="24"/>
                <w:szCs w:val="24"/>
              </w:rPr>
            </w:pPr>
            <w:r>
              <w:rPr>
                <w:rFonts w:ascii="Times" w:hAnsi="Times" w:cs="Times"/>
                <w:sz w:val="26"/>
                <w:szCs w:val="26"/>
              </w:rPr>
              <w:t>What criteria can economists use to decide on the balance between markets and intervention?</w:t>
            </w:r>
          </w:p>
          <w:p w14:paraId="2E3F1DC4" w14:textId="77777777" w:rsidR="00217D24" w:rsidRPr="00BD0E5F" w:rsidRDefault="00BD0E5F" w:rsidP="00BD0E5F">
            <w:pPr>
              <w:widowControl w:val="0"/>
              <w:autoSpaceDE w:val="0"/>
              <w:autoSpaceDN w:val="0"/>
              <w:adjustRightInd w:val="0"/>
              <w:spacing w:after="240"/>
              <w:rPr>
                <w:rFonts w:ascii="Times" w:hAnsi="Times" w:cs="Times"/>
                <w:sz w:val="24"/>
                <w:szCs w:val="24"/>
              </w:rPr>
            </w:pPr>
            <w:r>
              <w:rPr>
                <w:rFonts w:ascii="Times" w:hAnsi="Times" w:cs="Times"/>
                <w:sz w:val="26"/>
                <w:szCs w:val="26"/>
              </w:rPr>
              <w:t xml:space="preserve">Is development economics dependent upon external normative </w:t>
            </w:r>
            <w:r>
              <w:rPr>
                <w:rFonts w:ascii="Times" w:hAnsi="Times" w:cs="Times"/>
                <w:sz w:val="26"/>
                <w:szCs w:val="26"/>
              </w:rPr>
              <w:lastRenderedPageBreak/>
              <w:t>notions such as what constitutes a good or fulfilled life?</w:t>
            </w:r>
          </w:p>
        </w:tc>
        <w:tc>
          <w:tcPr>
            <w:tcW w:w="7374" w:type="dxa"/>
            <w:shd w:val="clear" w:color="auto" w:fill="auto"/>
            <w:vAlign w:val="center"/>
          </w:tcPr>
          <w:p w14:paraId="4665AB1D" w14:textId="3BE970FC" w:rsidR="00217D24" w:rsidRDefault="007D1F41" w:rsidP="00BD0E5F">
            <w:pPr>
              <w:pStyle w:val="ListParagraph"/>
              <w:numPr>
                <w:ilvl w:val="0"/>
                <w:numId w:val="4"/>
              </w:numPr>
              <w:jc w:val="both"/>
            </w:pPr>
            <w:r>
              <w:lastRenderedPageBreak/>
              <w:t>Strong l</w:t>
            </w:r>
            <w:r w:rsidR="00DF7A8B">
              <w:t xml:space="preserve">ink with History in </w:t>
            </w:r>
            <w:r>
              <w:t xml:space="preserve">terms of </w:t>
            </w:r>
            <w:r w:rsidR="00DF7A8B">
              <w:t xml:space="preserve">looking at </w:t>
            </w:r>
            <w:r>
              <w:t xml:space="preserve">the </w:t>
            </w:r>
            <w:r w:rsidR="00160E7F">
              <w:t>impact of</w:t>
            </w:r>
            <w:r w:rsidR="00BD0E5F">
              <w:t xml:space="preserve"> war</w:t>
            </w:r>
            <w:r w:rsidR="00160E7F">
              <w:t>s</w:t>
            </w:r>
            <w:r w:rsidR="00BD0E5F">
              <w:t xml:space="preserve"> and </w:t>
            </w:r>
            <w:r w:rsidR="00160E7F">
              <w:t xml:space="preserve">internal </w:t>
            </w:r>
            <w:r w:rsidR="00BD0E5F">
              <w:t>conflict on developing nations</w:t>
            </w:r>
            <w:r w:rsidR="00DF7A8B">
              <w:t xml:space="preserve">, </w:t>
            </w:r>
            <w:r w:rsidR="00BD0E5F">
              <w:t xml:space="preserve">and how conflicting ideologies stifle institutional development. Colonization and post-colonization are also historical concepts </w:t>
            </w:r>
            <w:r w:rsidR="00662A93">
              <w:t>that can help student better understand the gap between wealthier and poorer countries.</w:t>
            </w:r>
          </w:p>
        </w:tc>
      </w:tr>
    </w:tbl>
    <w:p w14:paraId="690673F7" w14:textId="77777777" w:rsidR="00BE7F68" w:rsidRDefault="00BE7F68" w:rsidP="008C6850">
      <w:pPr>
        <w:spacing w:after="0" w:line="240" w:lineRule="auto"/>
      </w:pPr>
    </w:p>
    <w:tbl>
      <w:tblPr>
        <w:tblStyle w:val="TableGrid"/>
        <w:tblW w:w="0" w:type="auto"/>
        <w:tblLook w:val="04A0" w:firstRow="1" w:lastRow="0" w:firstColumn="1" w:lastColumn="0" w:noHBand="0" w:noVBand="1"/>
      </w:tblPr>
      <w:tblGrid>
        <w:gridCol w:w="13949"/>
      </w:tblGrid>
      <w:tr w:rsidR="008C6850" w14:paraId="6D18B7C3" w14:textId="77777777" w:rsidTr="008C6850">
        <w:trPr>
          <w:trHeight w:val="413"/>
        </w:trPr>
        <w:tc>
          <w:tcPr>
            <w:tcW w:w="14157" w:type="dxa"/>
            <w:shd w:val="clear" w:color="auto" w:fill="auto"/>
          </w:tcPr>
          <w:p w14:paraId="379BBFC5" w14:textId="77777777" w:rsidR="008C6850" w:rsidRPr="009E6871" w:rsidRDefault="008C6850" w:rsidP="008C6850">
            <w:pPr>
              <w:rPr>
                <w:b/>
              </w:rPr>
            </w:pPr>
            <w:r>
              <w:rPr>
                <w:b/>
                <w:sz w:val="32"/>
              </w:rPr>
              <w:t>International mindedness</w:t>
            </w:r>
            <w:r>
              <w:rPr>
                <w:b/>
                <w:sz w:val="28"/>
              </w:rPr>
              <w:t xml:space="preserve"> </w:t>
            </w:r>
          </w:p>
        </w:tc>
      </w:tr>
      <w:tr w:rsidR="008C6850" w14:paraId="3B8B6735" w14:textId="77777777" w:rsidTr="008C6850">
        <w:tc>
          <w:tcPr>
            <w:tcW w:w="14157" w:type="dxa"/>
            <w:shd w:val="clear" w:color="auto" w:fill="auto"/>
          </w:tcPr>
          <w:p w14:paraId="684EB3D1" w14:textId="77777777" w:rsidR="008C6850" w:rsidRDefault="00DF7A8B" w:rsidP="008C6850">
            <w:pPr>
              <w:rPr>
                <w:b/>
              </w:rPr>
            </w:pPr>
            <w:r>
              <w:rPr>
                <w:b/>
              </w:rPr>
              <w:t>We look care</w:t>
            </w:r>
            <w:r w:rsidR="00662A93">
              <w:rPr>
                <w:b/>
              </w:rPr>
              <w:t>fully at how development</w:t>
            </w:r>
            <w:r>
              <w:rPr>
                <w:b/>
              </w:rPr>
              <w:t xml:space="preserve"> </w:t>
            </w:r>
            <w:r w:rsidR="00662A93">
              <w:rPr>
                <w:b/>
              </w:rPr>
              <w:t>is a global issue, and how many less developed countries share similar characteristics in terms of geography, climate and institutions</w:t>
            </w:r>
            <w:r>
              <w:rPr>
                <w:b/>
              </w:rPr>
              <w:t xml:space="preserve">. We also consider how </w:t>
            </w:r>
            <w:r w:rsidR="00662A93">
              <w:rPr>
                <w:b/>
              </w:rPr>
              <w:t>many of the solutions put forward to end poverty tend to be put forward by international organizations such as the UN.</w:t>
            </w:r>
          </w:p>
          <w:p w14:paraId="2E553C0F" w14:textId="77777777" w:rsidR="008C6850" w:rsidRPr="004D50FD" w:rsidRDefault="008C6850" w:rsidP="008C6850">
            <w:pPr>
              <w:rPr>
                <w:b/>
              </w:rPr>
            </w:pPr>
          </w:p>
          <w:p w14:paraId="16EDCAD7" w14:textId="77777777" w:rsidR="008C6850" w:rsidRDefault="008C6850" w:rsidP="008C6850">
            <w:pPr>
              <w:jc w:val="both"/>
            </w:pPr>
          </w:p>
        </w:tc>
      </w:tr>
    </w:tbl>
    <w:p w14:paraId="6E033292" w14:textId="77777777" w:rsidR="008C6850" w:rsidRDefault="008C6850" w:rsidP="008C6850">
      <w:pPr>
        <w:spacing w:after="0" w:line="240" w:lineRule="auto"/>
      </w:pPr>
    </w:p>
    <w:tbl>
      <w:tblPr>
        <w:tblStyle w:val="TableGrid"/>
        <w:tblW w:w="0" w:type="auto"/>
        <w:tblLook w:val="04A0" w:firstRow="1" w:lastRow="0" w:firstColumn="1" w:lastColumn="0" w:noHBand="0" w:noVBand="1"/>
      </w:tblPr>
      <w:tblGrid>
        <w:gridCol w:w="2522"/>
        <w:gridCol w:w="2155"/>
        <w:gridCol w:w="2054"/>
        <w:gridCol w:w="7218"/>
      </w:tblGrid>
      <w:tr w:rsidR="006B2B1B" w14:paraId="2A444CEF" w14:textId="77777777" w:rsidTr="008C6850">
        <w:tc>
          <w:tcPr>
            <w:tcW w:w="14157" w:type="dxa"/>
            <w:gridSpan w:val="4"/>
            <w:tcBorders>
              <w:bottom w:val="single" w:sz="4" w:space="0" w:color="000000" w:themeColor="text1"/>
            </w:tcBorders>
            <w:shd w:val="clear" w:color="auto" w:fill="auto"/>
          </w:tcPr>
          <w:p w14:paraId="0BB7EE79" w14:textId="77777777" w:rsidR="006B2B1B" w:rsidRPr="009E6871" w:rsidRDefault="006B2B1B" w:rsidP="008C6850">
            <w:pPr>
              <w:rPr>
                <w:b/>
                <w:sz w:val="32"/>
              </w:rPr>
            </w:pPr>
            <w:r w:rsidRPr="009E6871">
              <w:rPr>
                <w:b/>
                <w:i/>
                <w:sz w:val="32"/>
              </w:rPr>
              <w:t xml:space="preserve">Approaches to Learning </w:t>
            </w:r>
            <w:r w:rsidRPr="009E6871">
              <w:rPr>
                <w:b/>
                <w:sz w:val="32"/>
              </w:rPr>
              <w:t xml:space="preserve">and the </w:t>
            </w:r>
            <w:r w:rsidRPr="009E6871">
              <w:rPr>
                <w:b/>
                <w:i/>
                <w:sz w:val="32"/>
              </w:rPr>
              <w:t>Learner Profile</w:t>
            </w:r>
          </w:p>
        </w:tc>
      </w:tr>
      <w:tr w:rsidR="006B2B1B" w14:paraId="2E6060B4" w14:textId="77777777" w:rsidTr="008C6850">
        <w:tc>
          <w:tcPr>
            <w:tcW w:w="2538" w:type="dxa"/>
            <w:shd w:val="clear" w:color="auto" w:fill="auto"/>
          </w:tcPr>
          <w:p w14:paraId="1948306A" w14:textId="77777777" w:rsidR="006B2B1B" w:rsidRPr="006B2B1B" w:rsidRDefault="006B2B1B" w:rsidP="008C6850">
            <w:pPr>
              <w:rPr>
                <w:i/>
              </w:rPr>
            </w:pPr>
            <w:r w:rsidRPr="006B2B1B">
              <w:rPr>
                <w:i/>
              </w:rPr>
              <w:t>Approaches to Learning</w:t>
            </w:r>
          </w:p>
        </w:tc>
        <w:tc>
          <w:tcPr>
            <w:tcW w:w="4230" w:type="dxa"/>
            <w:gridSpan w:val="2"/>
            <w:tcBorders>
              <w:bottom w:val="single" w:sz="4" w:space="0" w:color="000000" w:themeColor="text1"/>
            </w:tcBorders>
            <w:shd w:val="clear" w:color="auto" w:fill="auto"/>
          </w:tcPr>
          <w:p w14:paraId="0175FFD8" w14:textId="77777777" w:rsidR="006B2B1B" w:rsidRDefault="006B2B1B" w:rsidP="008C6850">
            <w:r w:rsidRPr="006B2B1B">
              <w:rPr>
                <w:i/>
              </w:rPr>
              <w:t>Learner Profile</w:t>
            </w:r>
            <w:r>
              <w:t xml:space="preserve"> Attributes</w:t>
            </w:r>
          </w:p>
        </w:tc>
        <w:tc>
          <w:tcPr>
            <w:tcW w:w="7389" w:type="dxa"/>
            <w:shd w:val="clear" w:color="auto" w:fill="auto"/>
          </w:tcPr>
          <w:p w14:paraId="26E4B0D3" w14:textId="77777777" w:rsidR="006B2B1B" w:rsidRDefault="006B2B1B" w:rsidP="00D06138">
            <w:r>
              <w:t xml:space="preserve">How will the checked attributes be </w:t>
            </w:r>
            <w:r w:rsidRPr="006B2B1B">
              <w:rPr>
                <w:u w:val="single"/>
              </w:rPr>
              <w:t xml:space="preserve">explicitly </w:t>
            </w:r>
            <w:r w:rsidR="00D06138">
              <w:rPr>
                <w:u w:val="single"/>
              </w:rPr>
              <w:t>taught</w:t>
            </w:r>
            <w:r w:rsidRPr="006B2B1B">
              <w:rPr>
                <w:u w:val="single"/>
              </w:rPr>
              <w:t xml:space="preserve"> </w:t>
            </w:r>
            <w:r w:rsidR="00D06138">
              <w:rPr>
                <w:u w:val="single"/>
              </w:rPr>
              <w:t xml:space="preserve">and assessed </w:t>
            </w:r>
            <w:r>
              <w:t xml:space="preserve">in the unit? </w:t>
            </w:r>
          </w:p>
        </w:tc>
      </w:tr>
      <w:tr w:rsidR="006B2B1B" w14:paraId="270FC4F0" w14:textId="77777777" w:rsidTr="008C6850">
        <w:tc>
          <w:tcPr>
            <w:tcW w:w="2538" w:type="dxa"/>
            <w:shd w:val="clear" w:color="auto" w:fill="auto"/>
          </w:tcPr>
          <w:p w14:paraId="426A9466" w14:textId="77777777" w:rsidR="006B2B1B" w:rsidRPr="006B2B1B" w:rsidRDefault="006B2B1B" w:rsidP="008C6850">
            <w:pPr>
              <w:pStyle w:val="ListParagraph"/>
              <w:numPr>
                <w:ilvl w:val="0"/>
                <w:numId w:val="6"/>
              </w:numPr>
              <w:rPr>
                <w:sz w:val="20"/>
              </w:rPr>
            </w:pPr>
            <w:r w:rsidRPr="006B2B1B">
              <w:rPr>
                <w:sz w:val="20"/>
              </w:rPr>
              <w:t>Self-Management</w:t>
            </w:r>
          </w:p>
          <w:p w14:paraId="0DCBD554" w14:textId="77777777" w:rsidR="006B2B1B" w:rsidRPr="00DF7A8B" w:rsidRDefault="006B2B1B" w:rsidP="008C6850">
            <w:pPr>
              <w:pStyle w:val="ListParagraph"/>
              <w:numPr>
                <w:ilvl w:val="0"/>
                <w:numId w:val="6"/>
              </w:numPr>
              <w:rPr>
                <w:sz w:val="20"/>
                <w:u w:val="single"/>
              </w:rPr>
            </w:pPr>
            <w:r w:rsidRPr="00DF7A8B">
              <w:rPr>
                <w:sz w:val="20"/>
                <w:u w:val="single"/>
              </w:rPr>
              <w:t>Research</w:t>
            </w:r>
          </w:p>
          <w:p w14:paraId="5FC39F3A" w14:textId="77777777" w:rsidR="006B2B1B" w:rsidRPr="006B2B1B" w:rsidRDefault="006B2B1B" w:rsidP="008C6850">
            <w:pPr>
              <w:pStyle w:val="ListParagraph"/>
              <w:numPr>
                <w:ilvl w:val="0"/>
                <w:numId w:val="6"/>
              </w:numPr>
              <w:rPr>
                <w:sz w:val="20"/>
              </w:rPr>
            </w:pPr>
            <w:r w:rsidRPr="006B2B1B">
              <w:rPr>
                <w:sz w:val="20"/>
              </w:rPr>
              <w:t>Thinking</w:t>
            </w:r>
          </w:p>
          <w:p w14:paraId="6EC0583F" w14:textId="77777777" w:rsidR="006B2B1B" w:rsidRPr="006B2B1B" w:rsidRDefault="006B2B1B" w:rsidP="008C6850">
            <w:pPr>
              <w:pStyle w:val="ListParagraph"/>
              <w:numPr>
                <w:ilvl w:val="0"/>
                <w:numId w:val="6"/>
              </w:numPr>
              <w:rPr>
                <w:sz w:val="20"/>
              </w:rPr>
            </w:pPr>
            <w:r w:rsidRPr="006B2B1B">
              <w:rPr>
                <w:sz w:val="20"/>
              </w:rPr>
              <w:t>Social Skills</w:t>
            </w:r>
          </w:p>
          <w:p w14:paraId="64066378" w14:textId="77777777" w:rsidR="006B2B1B" w:rsidRPr="006B2B1B" w:rsidRDefault="006B2B1B" w:rsidP="008C6850">
            <w:pPr>
              <w:pStyle w:val="ListParagraph"/>
              <w:numPr>
                <w:ilvl w:val="0"/>
                <w:numId w:val="6"/>
              </w:numPr>
              <w:rPr>
                <w:sz w:val="20"/>
              </w:rPr>
            </w:pPr>
            <w:r w:rsidRPr="006B2B1B">
              <w:rPr>
                <w:sz w:val="20"/>
              </w:rPr>
              <w:t>Communication</w:t>
            </w:r>
          </w:p>
        </w:tc>
        <w:tc>
          <w:tcPr>
            <w:tcW w:w="2160" w:type="dxa"/>
            <w:tcBorders>
              <w:right w:val="nil"/>
            </w:tcBorders>
            <w:shd w:val="clear" w:color="auto" w:fill="auto"/>
          </w:tcPr>
          <w:p w14:paraId="6422D2BA" w14:textId="77777777" w:rsidR="006B2B1B" w:rsidRPr="006B2B1B" w:rsidRDefault="006B2B1B" w:rsidP="008C6850">
            <w:pPr>
              <w:pStyle w:val="ListParagraph"/>
              <w:numPr>
                <w:ilvl w:val="0"/>
                <w:numId w:val="6"/>
              </w:numPr>
              <w:rPr>
                <w:sz w:val="20"/>
              </w:rPr>
            </w:pPr>
            <w:r w:rsidRPr="006B2B1B">
              <w:rPr>
                <w:sz w:val="20"/>
              </w:rPr>
              <w:t>Inquirers</w:t>
            </w:r>
          </w:p>
          <w:p w14:paraId="26FB0522" w14:textId="77777777" w:rsidR="006B2B1B" w:rsidRPr="006B2B1B" w:rsidRDefault="006B2B1B" w:rsidP="008C6850">
            <w:pPr>
              <w:pStyle w:val="ListParagraph"/>
              <w:numPr>
                <w:ilvl w:val="0"/>
                <w:numId w:val="6"/>
              </w:numPr>
              <w:rPr>
                <w:sz w:val="20"/>
              </w:rPr>
            </w:pPr>
            <w:r w:rsidRPr="006B2B1B">
              <w:rPr>
                <w:sz w:val="20"/>
              </w:rPr>
              <w:t>Knowledgeable</w:t>
            </w:r>
          </w:p>
          <w:p w14:paraId="0700C1D8" w14:textId="77777777" w:rsidR="006B2B1B" w:rsidRPr="006B2B1B" w:rsidRDefault="006B2B1B" w:rsidP="008C6850">
            <w:pPr>
              <w:pStyle w:val="ListParagraph"/>
              <w:numPr>
                <w:ilvl w:val="0"/>
                <w:numId w:val="6"/>
              </w:numPr>
              <w:rPr>
                <w:sz w:val="20"/>
              </w:rPr>
            </w:pPr>
            <w:r w:rsidRPr="006B2B1B">
              <w:rPr>
                <w:sz w:val="20"/>
              </w:rPr>
              <w:t>Thinkers</w:t>
            </w:r>
          </w:p>
          <w:p w14:paraId="431942CD" w14:textId="77777777" w:rsidR="006B2B1B" w:rsidRPr="006B2B1B" w:rsidRDefault="006B2B1B" w:rsidP="008C6850">
            <w:pPr>
              <w:pStyle w:val="ListParagraph"/>
              <w:numPr>
                <w:ilvl w:val="0"/>
                <w:numId w:val="6"/>
              </w:numPr>
              <w:rPr>
                <w:sz w:val="20"/>
              </w:rPr>
            </w:pPr>
            <w:r w:rsidRPr="006B2B1B">
              <w:rPr>
                <w:sz w:val="20"/>
              </w:rPr>
              <w:t>Communicators</w:t>
            </w:r>
          </w:p>
          <w:p w14:paraId="3B248951" w14:textId="77777777" w:rsidR="006B2B1B" w:rsidRPr="00662A93" w:rsidRDefault="006B2B1B" w:rsidP="008C6850">
            <w:pPr>
              <w:pStyle w:val="ListParagraph"/>
              <w:numPr>
                <w:ilvl w:val="0"/>
                <w:numId w:val="6"/>
              </w:numPr>
              <w:rPr>
                <w:sz w:val="20"/>
                <w:u w:val="single"/>
              </w:rPr>
            </w:pPr>
            <w:r w:rsidRPr="00662A93">
              <w:rPr>
                <w:sz w:val="20"/>
                <w:u w:val="single"/>
              </w:rPr>
              <w:t>Principled</w:t>
            </w:r>
          </w:p>
        </w:tc>
        <w:tc>
          <w:tcPr>
            <w:tcW w:w="2070" w:type="dxa"/>
            <w:tcBorders>
              <w:left w:val="nil"/>
            </w:tcBorders>
            <w:shd w:val="clear" w:color="auto" w:fill="auto"/>
          </w:tcPr>
          <w:p w14:paraId="03B4AFE9" w14:textId="77777777" w:rsidR="006B2B1B" w:rsidRPr="00662A93" w:rsidRDefault="006B2B1B" w:rsidP="008C6850">
            <w:pPr>
              <w:pStyle w:val="ListParagraph"/>
              <w:numPr>
                <w:ilvl w:val="0"/>
                <w:numId w:val="6"/>
              </w:numPr>
              <w:rPr>
                <w:sz w:val="20"/>
              </w:rPr>
            </w:pPr>
            <w:r w:rsidRPr="00662A93">
              <w:rPr>
                <w:sz w:val="20"/>
              </w:rPr>
              <w:t>Open-minded</w:t>
            </w:r>
          </w:p>
          <w:p w14:paraId="45CD3C0F" w14:textId="77777777" w:rsidR="006B2B1B" w:rsidRPr="006B2B1B" w:rsidRDefault="006B2B1B" w:rsidP="008C6850">
            <w:pPr>
              <w:pStyle w:val="ListParagraph"/>
              <w:numPr>
                <w:ilvl w:val="0"/>
                <w:numId w:val="6"/>
              </w:numPr>
              <w:rPr>
                <w:sz w:val="20"/>
              </w:rPr>
            </w:pPr>
            <w:r w:rsidRPr="006B2B1B">
              <w:rPr>
                <w:sz w:val="20"/>
              </w:rPr>
              <w:t>Caring</w:t>
            </w:r>
          </w:p>
          <w:p w14:paraId="6D85F10D" w14:textId="77777777" w:rsidR="006B2B1B" w:rsidRPr="006B2B1B" w:rsidRDefault="006B2B1B" w:rsidP="008C6850">
            <w:pPr>
              <w:pStyle w:val="ListParagraph"/>
              <w:numPr>
                <w:ilvl w:val="0"/>
                <w:numId w:val="6"/>
              </w:numPr>
              <w:rPr>
                <w:sz w:val="20"/>
              </w:rPr>
            </w:pPr>
            <w:r w:rsidRPr="006B2B1B">
              <w:rPr>
                <w:sz w:val="20"/>
              </w:rPr>
              <w:t>Risk-takers</w:t>
            </w:r>
          </w:p>
          <w:p w14:paraId="467D6540" w14:textId="77777777" w:rsidR="006B2B1B" w:rsidRPr="006B2B1B" w:rsidRDefault="006B2B1B" w:rsidP="008C6850">
            <w:pPr>
              <w:pStyle w:val="ListParagraph"/>
              <w:numPr>
                <w:ilvl w:val="0"/>
                <w:numId w:val="6"/>
              </w:numPr>
              <w:rPr>
                <w:sz w:val="20"/>
              </w:rPr>
            </w:pPr>
            <w:r w:rsidRPr="006B2B1B">
              <w:rPr>
                <w:sz w:val="20"/>
              </w:rPr>
              <w:t>Balanced</w:t>
            </w:r>
          </w:p>
          <w:p w14:paraId="53A226E2" w14:textId="77777777" w:rsidR="006B2B1B" w:rsidRPr="00662A93" w:rsidRDefault="006B2B1B" w:rsidP="008C6850">
            <w:pPr>
              <w:pStyle w:val="ListParagraph"/>
              <w:numPr>
                <w:ilvl w:val="0"/>
                <w:numId w:val="6"/>
              </w:numPr>
              <w:rPr>
                <w:sz w:val="20"/>
                <w:u w:val="single"/>
              </w:rPr>
            </w:pPr>
            <w:r w:rsidRPr="00662A93">
              <w:rPr>
                <w:sz w:val="20"/>
                <w:u w:val="single"/>
              </w:rPr>
              <w:t>Reflective</w:t>
            </w:r>
          </w:p>
        </w:tc>
        <w:tc>
          <w:tcPr>
            <w:tcW w:w="7389" w:type="dxa"/>
            <w:shd w:val="clear" w:color="auto" w:fill="auto"/>
          </w:tcPr>
          <w:p w14:paraId="0EBA95C1" w14:textId="77777777" w:rsidR="006B2B1B" w:rsidRDefault="00DF7A8B" w:rsidP="00662A93">
            <w:r>
              <w:t>Students are trained to read, understand and analyze news articles using eco</w:t>
            </w:r>
            <w:r w:rsidR="00662A93">
              <w:t>nomics concepts and theory. By analyzing the key barriers to economic growth and development, students have the opportunities to discuss and debate the various solutions often suggested by economists.</w:t>
            </w:r>
          </w:p>
        </w:tc>
      </w:tr>
    </w:tbl>
    <w:p w14:paraId="2302EB07" w14:textId="77777777" w:rsidR="004D50FD" w:rsidRDefault="004D50FD" w:rsidP="008C6850">
      <w:pPr>
        <w:spacing w:after="0" w:line="240" w:lineRule="auto"/>
      </w:pPr>
    </w:p>
    <w:p w14:paraId="41FF3C17" w14:textId="77777777" w:rsidR="00D06138" w:rsidRDefault="00D06138" w:rsidP="008C6850">
      <w:pPr>
        <w:spacing w:after="0" w:line="240" w:lineRule="auto"/>
      </w:pPr>
      <w:r>
        <w:rPr>
          <w:b/>
          <w:sz w:val="32"/>
        </w:rPr>
        <w:t>PART II</w:t>
      </w:r>
    </w:p>
    <w:p w14:paraId="77B1224F" w14:textId="77777777" w:rsidR="00D06138" w:rsidRDefault="00D06138" w:rsidP="008C6850">
      <w:pPr>
        <w:spacing w:after="0" w:line="240" w:lineRule="auto"/>
      </w:pPr>
    </w:p>
    <w:tbl>
      <w:tblPr>
        <w:tblStyle w:val="TableGrid"/>
        <w:tblW w:w="0" w:type="auto"/>
        <w:tblLook w:val="04A0" w:firstRow="1" w:lastRow="0" w:firstColumn="1" w:lastColumn="0" w:noHBand="0" w:noVBand="1"/>
      </w:tblPr>
      <w:tblGrid>
        <w:gridCol w:w="13949"/>
      </w:tblGrid>
      <w:tr w:rsidR="00D06138" w14:paraId="3D2D4D72" w14:textId="77777777" w:rsidTr="00D06138">
        <w:trPr>
          <w:trHeight w:val="413"/>
        </w:trPr>
        <w:tc>
          <w:tcPr>
            <w:tcW w:w="14157" w:type="dxa"/>
            <w:shd w:val="clear" w:color="auto" w:fill="auto"/>
          </w:tcPr>
          <w:p w14:paraId="617E1660" w14:textId="77777777" w:rsidR="00D06138" w:rsidRPr="009E6871" w:rsidRDefault="00D06138" w:rsidP="00D06138">
            <w:pPr>
              <w:rPr>
                <w:b/>
              </w:rPr>
            </w:pPr>
            <w:r>
              <w:rPr>
                <w:b/>
                <w:sz w:val="32"/>
              </w:rPr>
              <w:t>Approaches to Teaching</w:t>
            </w:r>
            <w:r>
              <w:rPr>
                <w:b/>
                <w:sz w:val="28"/>
              </w:rPr>
              <w:t xml:space="preserve"> </w:t>
            </w:r>
          </w:p>
        </w:tc>
      </w:tr>
      <w:tr w:rsidR="00D06138" w14:paraId="78BFFF4E" w14:textId="77777777" w:rsidTr="00D06138">
        <w:tc>
          <w:tcPr>
            <w:tcW w:w="14157" w:type="dxa"/>
            <w:shd w:val="clear" w:color="auto" w:fill="auto"/>
          </w:tcPr>
          <w:p w14:paraId="0E00EFD3" w14:textId="77777777" w:rsidR="007D1F41" w:rsidRDefault="00D81B5F" w:rsidP="00D06138">
            <w:pPr>
              <w:rPr>
                <w:rFonts w:ascii="Times New Roman" w:hAnsi="Times New Roman" w:cs="Times New Roman"/>
              </w:rPr>
            </w:pPr>
            <w:r>
              <w:rPr>
                <w:b/>
              </w:rPr>
              <w:t xml:space="preserve">How will teaching within this unit be grounded within the identified Approaches to Teaching </w:t>
            </w:r>
            <w:r w:rsidRPr="00D81B5F">
              <w:rPr>
                <w:b/>
              </w:rPr>
              <w:t>(teaching that is inquiry</w:t>
            </w:r>
            <w:r>
              <w:rPr>
                <w:b/>
              </w:rPr>
              <w:t xml:space="preserve"> </w:t>
            </w:r>
            <w:r w:rsidRPr="00D81B5F">
              <w:rPr>
                <w:b/>
              </w:rPr>
              <w:t>based, conceptually focused, contextualized, collaborative, differentiated and informed by assessment)</w:t>
            </w:r>
            <w:r w:rsidR="003046FB">
              <w:rPr>
                <w:b/>
              </w:rPr>
              <w:t>?</w:t>
            </w:r>
            <w:r w:rsidR="007D1F41" w:rsidRPr="007D1F41">
              <w:rPr>
                <w:rFonts w:ascii="Times New Roman" w:hAnsi="Times New Roman" w:cs="Times New Roman"/>
              </w:rPr>
              <w:t xml:space="preserve"> </w:t>
            </w:r>
          </w:p>
          <w:p w14:paraId="54FD2A39" w14:textId="77777777" w:rsidR="00D06138" w:rsidRDefault="007D1F41" w:rsidP="00D06138">
            <w:pPr>
              <w:rPr>
                <w:b/>
              </w:rPr>
            </w:pPr>
            <w:r w:rsidRPr="007D1F41">
              <w:rPr>
                <w:rFonts w:ascii="Times New Roman" w:hAnsi="Times New Roman" w:cs="Times New Roman"/>
              </w:rPr>
              <w:t>T</w:t>
            </w:r>
            <w:r w:rsidRPr="007D1F41">
              <w:rPr>
                <w:rFonts w:ascii="Times New Roman" w:hAnsi="Times New Roman" w:cs="Times New Roman"/>
                <w:spacing w:val="1"/>
              </w:rPr>
              <w:t>h</w:t>
            </w:r>
            <w:r w:rsidRPr="007D1F41">
              <w:rPr>
                <w:rFonts w:ascii="Times New Roman" w:hAnsi="Times New Roman" w:cs="Times New Roman"/>
              </w:rPr>
              <w:t>e</w:t>
            </w:r>
            <w:r w:rsidRPr="007D1F41">
              <w:rPr>
                <w:rFonts w:ascii="Times New Roman" w:hAnsi="Times New Roman" w:cs="Times New Roman"/>
                <w:spacing w:val="-5"/>
              </w:rPr>
              <w:t xml:space="preserve"> areas that we will be focusing on </w:t>
            </w:r>
            <w:r w:rsidRPr="007D1F41">
              <w:rPr>
                <w:rFonts w:ascii="Times New Roman" w:hAnsi="Times New Roman" w:cs="Times New Roman"/>
              </w:rPr>
              <w:t>in</w:t>
            </w:r>
            <w:r w:rsidRPr="007D1F41">
              <w:rPr>
                <w:rFonts w:ascii="Times New Roman" w:hAnsi="Times New Roman" w:cs="Times New Roman"/>
                <w:spacing w:val="-1"/>
              </w:rPr>
              <w:t xml:space="preserve"> t</w:t>
            </w:r>
            <w:r w:rsidRPr="007D1F41">
              <w:rPr>
                <w:rFonts w:ascii="Times New Roman" w:hAnsi="Times New Roman" w:cs="Times New Roman"/>
                <w:spacing w:val="1"/>
              </w:rPr>
              <w:t>h</w:t>
            </w:r>
            <w:r w:rsidRPr="007D1F41">
              <w:rPr>
                <w:rFonts w:ascii="Times New Roman" w:hAnsi="Times New Roman" w:cs="Times New Roman"/>
              </w:rPr>
              <w:t>is</w:t>
            </w:r>
            <w:r w:rsidRPr="007D1F41">
              <w:rPr>
                <w:rFonts w:ascii="Times New Roman" w:hAnsi="Times New Roman" w:cs="Times New Roman"/>
                <w:spacing w:val="-4"/>
              </w:rPr>
              <w:t xml:space="preserve"> </w:t>
            </w:r>
            <w:r w:rsidRPr="007D1F41">
              <w:rPr>
                <w:rFonts w:ascii="Times New Roman" w:hAnsi="Times New Roman" w:cs="Times New Roman"/>
                <w:spacing w:val="3"/>
              </w:rPr>
              <w:t>u</w:t>
            </w:r>
            <w:r w:rsidRPr="007D1F41">
              <w:rPr>
                <w:rFonts w:ascii="Times New Roman" w:hAnsi="Times New Roman" w:cs="Times New Roman"/>
              </w:rPr>
              <w:t>n</w:t>
            </w:r>
            <w:r w:rsidRPr="007D1F41">
              <w:rPr>
                <w:rFonts w:ascii="Times New Roman" w:hAnsi="Times New Roman" w:cs="Times New Roman"/>
                <w:spacing w:val="2"/>
              </w:rPr>
              <w:t>i</w:t>
            </w:r>
            <w:r w:rsidRPr="007D1F41">
              <w:rPr>
                <w:rFonts w:ascii="Times New Roman" w:hAnsi="Times New Roman" w:cs="Times New Roman"/>
              </w:rPr>
              <w:t>t</w:t>
            </w:r>
            <w:r w:rsidRPr="007D1F41">
              <w:rPr>
                <w:rFonts w:ascii="Times New Roman" w:hAnsi="Times New Roman" w:cs="Times New Roman"/>
                <w:spacing w:val="-6"/>
              </w:rPr>
              <w:t xml:space="preserve"> </w:t>
            </w:r>
            <w:r w:rsidRPr="007D1F41">
              <w:rPr>
                <w:rFonts w:ascii="Times New Roman" w:hAnsi="Times New Roman" w:cs="Times New Roman"/>
                <w:spacing w:val="-1"/>
              </w:rPr>
              <w:t>r</w:t>
            </w:r>
            <w:r w:rsidRPr="007D1F41">
              <w:rPr>
                <w:rFonts w:ascii="Times New Roman" w:hAnsi="Times New Roman" w:cs="Times New Roman"/>
                <w:spacing w:val="2"/>
              </w:rPr>
              <w:t>e</w:t>
            </w:r>
            <w:r w:rsidRPr="007D1F41">
              <w:rPr>
                <w:rFonts w:ascii="Times New Roman" w:hAnsi="Times New Roman" w:cs="Times New Roman"/>
              </w:rPr>
              <w:t>f</w:t>
            </w:r>
            <w:r w:rsidRPr="007D1F41">
              <w:rPr>
                <w:rFonts w:ascii="Times New Roman" w:hAnsi="Times New Roman" w:cs="Times New Roman"/>
                <w:spacing w:val="1"/>
              </w:rPr>
              <w:t>l</w:t>
            </w:r>
            <w:r w:rsidRPr="007D1F41">
              <w:rPr>
                <w:rFonts w:ascii="Times New Roman" w:hAnsi="Times New Roman" w:cs="Times New Roman"/>
              </w:rPr>
              <w:t>ect the As</w:t>
            </w:r>
            <w:r w:rsidRPr="007D1F41">
              <w:rPr>
                <w:rFonts w:ascii="Times New Roman" w:hAnsi="Times New Roman" w:cs="Times New Roman"/>
                <w:spacing w:val="1"/>
              </w:rPr>
              <w:t>s</w:t>
            </w:r>
            <w:r w:rsidRPr="007D1F41">
              <w:rPr>
                <w:rFonts w:ascii="Times New Roman" w:hAnsi="Times New Roman" w:cs="Times New Roman"/>
              </w:rPr>
              <w:t>es</w:t>
            </w:r>
            <w:r w:rsidRPr="007D1F41">
              <w:rPr>
                <w:rFonts w:ascii="Times New Roman" w:hAnsi="Times New Roman" w:cs="Times New Roman"/>
                <w:spacing w:val="-1"/>
              </w:rPr>
              <w:t>s</w:t>
            </w:r>
            <w:r w:rsidRPr="007D1F41">
              <w:rPr>
                <w:rFonts w:ascii="Times New Roman" w:hAnsi="Times New Roman" w:cs="Times New Roman"/>
              </w:rPr>
              <w:t>m</w:t>
            </w:r>
            <w:r w:rsidRPr="007D1F41">
              <w:rPr>
                <w:rFonts w:ascii="Times New Roman" w:hAnsi="Times New Roman" w:cs="Times New Roman"/>
                <w:spacing w:val="2"/>
              </w:rPr>
              <w:t>e</w:t>
            </w:r>
            <w:r w:rsidRPr="007D1F41">
              <w:rPr>
                <w:rFonts w:ascii="Times New Roman" w:hAnsi="Times New Roman" w:cs="Times New Roman"/>
              </w:rPr>
              <w:t>nt</w:t>
            </w:r>
            <w:r w:rsidRPr="007D1F41">
              <w:rPr>
                <w:rFonts w:ascii="Times New Roman" w:hAnsi="Times New Roman" w:cs="Times New Roman"/>
                <w:spacing w:val="-11"/>
              </w:rPr>
              <w:t xml:space="preserve"> </w:t>
            </w:r>
            <w:r w:rsidRPr="007D1F41">
              <w:rPr>
                <w:rFonts w:ascii="Times New Roman" w:hAnsi="Times New Roman" w:cs="Times New Roman"/>
                <w:spacing w:val="1"/>
              </w:rPr>
              <w:t>O</w:t>
            </w:r>
            <w:r w:rsidRPr="007D1F41">
              <w:rPr>
                <w:rFonts w:ascii="Times New Roman" w:hAnsi="Times New Roman" w:cs="Times New Roman"/>
              </w:rPr>
              <w:t>b</w:t>
            </w:r>
            <w:r w:rsidRPr="007D1F41">
              <w:rPr>
                <w:rFonts w:ascii="Times New Roman" w:hAnsi="Times New Roman" w:cs="Times New Roman"/>
                <w:spacing w:val="2"/>
              </w:rPr>
              <w:t>j</w:t>
            </w:r>
            <w:r w:rsidRPr="007D1F41">
              <w:rPr>
                <w:rFonts w:ascii="Times New Roman" w:hAnsi="Times New Roman" w:cs="Times New Roman"/>
              </w:rPr>
              <w:t>ec</w:t>
            </w:r>
            <w:r w:rsidRPr="007D1F41">
              <w:rPr>
                <w:rFonts w:ascii="Times New Roman" w:hAnsi="Times New Roman" w:cs="Times New Roman"/>
                <w:spacing w:val="-1"/>
              </w:rPr>
              <w:t>t</w:t>
            </w:r>
            <w:r w:rsidRPr="007D1F41">
              <w:rPr>
                <w:rFonts w:ascii="Times New Roman" w:hAnsi="Times New Roman" w:cs="Times New Roman"/>
              </w:rPr>
              <w:t>iv</w:t>
            </w:r>
            <w:r w:rsidRPr="007D1F41">
              <w:rPr>
                <w:rFonts w:ascii="Times New Roman" w:hAnsi="Times New Roman" w:cs="Times New Roman"/>
                <w:spacing w:val="2"/>
              </w:rPr>
              <w:t>e</w:t>
            </w:r>
            <w:r w:rsidRPr="007D1F41">
              <w:rPr>
                <w:rFonts w:ascii="Times New Roman" w:hAnsi="Times New Roman" w:cs="Times New Roman"/>
                <w:spacing w:val="1"/>
              </w:rPr>
              <w:t>s</w:t>
            </w:r>
            <w:r w:rsidRPr="007D1F41">
              <w:rPr>
                <w:rFonts w:ascii="Times New Roman" w:hAnsi="Times New Roman" w:cs="Times New Roman"/>
              </w:rPr>
              <w:t xml:space="preserve"> and </w:t>
            </w:r>
            <w:r w:rsidRPr="007D1F41">
              <w:rPr>
                <w:rFonts w:ascii="Times New Roman" w:hAnsi="Times New Roman" w:cs="Times New Roman"/>
                <w:spacing w:val="1"/>
              </w:rPr>
              <w:t>L</w:t>
            </w:r>
            <w:r w:rsidRPr="007D1F41">
              <w:rPr>
                <w:rFonts w:ascii="Times New Roman" w:hAnsi="Times New Roman" w:cs="Times New Roman"/>
                <w:spacing w:val="2"/>
              </w:rPr>
              <w:t>e</w:t>
            </w:r>
            <w:r w:rsidRPr="007D1F41">
              <w:rPr>
                <w:rFonts w:ascii="Times New Roman" w:hAnsi="Times New Roman" w:cs="Times New Roman"/>
                <w:spacing w:val="-1"/>
              </w:rPr>
              <w:t>ar</w:t>
            </w:r>
            <w:r w:rsidRPr="007D1F41">
              <w:rPr>
                <w:rFonts w:ascii="Times New Roman" w:hAnsi="Times New Roman" w:cs="Times New Roman"/>
              </w:rPr>
              <w:t>n</w:t>
            </w:r>
            <w:r w:rsidRPr="007D1F41">
              <w:rPr>
                <w:rFonts w:ascii="Times New Roman" w:hAnsi="Times New Roman" w:cs="Times New Roman"/>
                <w:spacing w:val="2"/>
              </w:rPr>
              <w:t>i</w:t>
            </w:r>
            <w:r w:rsidRPr="007D1F41">
              <w:rPr>
                <w:rFonts w:ascii="Times New Roman" w:hAnsi="Times New Roman" w:cs="Times New Roman"/>
              </w:rPr>
              <w:t>ng outco</w:t>
            </w:r>
            <w:r w:rsidRPr="007D1F41">
              <w:rPr>
                <w:rFonts w:ascii="Times New Roman" w:hAnsi="Times New Roman" w:cs="Times New Roman"/>
                <w:spacing w:val="2"/>
              </w:rPr>
              <w:t>m</w:t>
            </w:r>
            <w:r w:rsidRPr="007D1F41">
              <w:rPr>
                <w:rFonts w:ascii="Times New Roman" w:hAnsi="Times New Roman" w:cs="Times New Roman"/>
              </w:rPr>
              <w:t>es gi</w:t>
            </w:r>
            <w:r w:rsidRPr="007D1F41">
              <w:rPr>
                <w:rFonts w:ascii="Times New Roman" w:hAnsi="Times New Roman" w:cs="Times New Roman"/>
                <w:spacing w:val="-1"/>
              </w:rPr>
              <w:t>v</w:t>
            </w:r>
            <w:r w:rsidRPr="007D1F41">
              <w:rPr>
                <w:rFonts w:ascii="Times New Roman" w:hAnsi="Times New Roman" w:cs="Times New Roman"/>
                <w:spacing w:val="2"/>
              </w:rPr>
              <w:t>e</w:t>
            </w:r>
            <w:r w:rsidRPr="007D1F41">
              <w:rPr>
                <w:rFonts w:ascii="Times New Roman" w:hAnsi="Times New Roman" w:cs="Times New Roman"/>
              </w:rPr>
              <w:t>n</w:t>
            </w:r>
            <w:r w:rsidRPr="007D1F41">
              <w:rPr>
                <w:rFonts w:ascii="Times New Roman" w:hAnsi="Times New Roman" w:cs="Times New Roman"/>
                <w:spacing w:val="-6"/>
              </w:rPr>
              <w:t xml:space="preserve"> </w:t>
            </w:r>
            <w:r w:rsidRPr="007D1F41">
              <w:rPr>
                <w:rFonts w:ascii="Times New Roman" w:hAnsi="Times New Roman" w:cs="Times New Roman"/>
              </w:rPr>
              <w:t>in</w:t>
            </w:r>
            <w:r w:rsidRPr="007D1F41">
              <w:rPr>
                <w:rFonts w:ascii="Times New Roman" w:hAnsi="Times New Roman" w:cs="Times New Roman"/>
                <w:spacing w:val="-1"/>
              </w:rPr>
              <w:t xml:space="preserve"> t</w:t>
            </w:r>
            <w:r w:rsidRPr="007D1F41">
              <w:rPr>
                <w:rFonts w:ascii="Times New Roman" w:hAnsi="Times New Roman" w:cs="Times New Roman"/>
                <w:spacing w:val="1"/>
              </w:rPr>
              <w:t>h</w:t>
            </w:r>
            <w:r w:rsidRPr="007D1F41">
              <w:rPr>
                <w:rFonts w:ascii="Times New Roman" w:hAnsi="Times New Roman" w:cs="Times New Roman"/>
              </w:rPr>
              <w:t>e</w:t>
            </w:r>
            <w:r w:rsidRPr="007D1F41">
              <w:rPr>
                <w:rFonts w:ascii="Times New Roman" w:hAnsi="Times New Roman" w:cs="Times New Roman"/>
                <w:spacing w:val="-2"/>
              </w:rPr>
              <w:t xml:space="preserve"> Economics </w:t>
            </w:r>
            <w:r w:rsidRPr="007D1F41">
              <w:rPr>
                <w:rFonts w:ascii="Times New Roman" w:hAnsi="Times New Roman" w:cs="Times New Roman"/>
              </w:rPr>
              <w:t>gu</w:t>
            </w:r>
            <w:r w:rsidRPr="007D1F41">
              <w:rPr>
                <w:rFonts w:ascii="Times New Roman" w:hAnsi="Times New Roman" w:cs="Times New Roman"/>
                <w:spacing w:val="2"/>
              </w:rPr>
              <w:t>i</w:t>
            </w:r>
            <w:r w:rsidRPr="007D1F41">
              <w:rPr>
                <w:rFonts w:ascii="Times New Roman" w:hAnsi="Times New Roman" w:cs="Times New Roman"/>
                <w:spacing w:val="1"/>
              </w:rPr>
              <w:t>d</w:t>
            </w:r>
            <w:r w:rsidRPr="007D1F41">
              <w:rPr>
                <w:rFonts w:ascii="Times New Roman" w:hAnsi="Times New Roman" w:cs="Times New Roman"/>
              </w:rPr>
              <w:t xml:space="preserve">e including: </w:t>
            </w:r>
          </w:p>
          <w:p w14:paraId="0F49ABDF" w14:textId="77777777" w:rsidR="003046FB" w:rsidRPr="007D1F41" w:rsidRDefault="003046FB" w:rsidP="007D1F41">
            <w:pPr>
              <w:pStyle w:val="ListParagraph"/>
              <w:numPr>
                <w:ilvl w:val="0"/>
                <w:numId w:val="13"/>
              </w:numPr>
              <w:rPr>
                <w:rFonts w:ascii="Times New Roman" w:hAnsi="Times New Roman" w:cs="Times New Roman"/>
              </w:rPr>
            </w:pPr>
            <w:r w:rsidRPr="007D1F41">
              <w:rPr>
                <w:rFonts w:ascii="Times New Roman" w:hAnsi="Times New Roman" w:cs="Times New Roman"/>
                <w:spacing w:val="1"/>
              </w:rPr>
              <w:t>K</w:t>
            </w:r>
            <w:r w:rsidRPr="007D1F41">
              <w:rPr>
                <w:rFonts w:ascii="Times New Roman" w:hAnsi="Times New Roman" w:cs="Times New Roman"/>
              </w:rPr>
              <w:t>n</w:t>
            </w:r>
            <w:r w:rsidRPr="007D1F41">
              <w:rPr>
                <w:rFonts w:ascii="Times New Roman" w:hAnsi="Times New Roman" w:cs="Times New Roman"/>
                <w:spacing w:val="-1"/>
              </w:rPr>
              <w:t>o</w:t>
            </w:r>
            <w:r w:rsidRPr="007D1F41">
              <w:rPr>
                <w:rFonts w:ascii="Times New Roman" w:hAnsi="Times New Roman" w:cs="Times New Roman"/>
              </w:rPr>
              <w:t>wle</w:t>
            </w:r>
            <w:r w:rsidRPr="007D1F41">
              <w:rPr>
                <w:rFonts w:ascii="Times New Roman" w:hAnsi="Times New Roman" w:cs="Times New Roman"/>
                <w:spacing w:val="1"/>
              </w:rPr>
              <w:t>d</w:t>
            </w:r>
            <w:r w:rsidRPr="007D1F41">
              <w:rPr>
                <w:rFonts w:ascii="Times New Roman" w:hAnsi="Times New Roman" w:cs="Times New Roman"/>
              </w:rPr>
              <w:t>ge</w:t>
            </w:r>
            <w:r w:rsidRPr="007D1F41">
              <w:rPr>
                <w:rFonts w:ascii="Times New Roman" w:hAnsi="Times New Roman" w:cs="Times New Roman"/>
                <w:spacing w:val="-10"/>
              </w:rPr>
              <w:t xml:space="preserve"> </w:t>
            </w:r>
            <w:r w:rsidRPr="007D1F41">
              <w:rPr>
                <w:rFonts w:ascii="Times New Roman" w:hAnsi="Times New Roman" w:cs="Times New Roman"/>
              </w:rPr>
              <w:t>&amp;</w:t>
            </w:r>
            <w:r w:rsidRPr="007D1F41">
              <w:rPr>
                <w:rFonts w:ascii="Times New Roman" w:hAnsi="Times New Roman" w:cs="Times New Roman"/>
                <w:spacing w:val="1"/>
              </w:rPr>
              <w:t xml:space="preserve"> </w:t>
            </w:r>
            <w:r w:rsidRPr="007D1F41">
              <w:rPr>
                <w:rFonts w:ascii="Times New Roman" w:hAnsi="Times New Roman" w:cs="Times New Roman"/>
              </w:rPr>
              <w:t>Un</w:t>
            </w:r>
            <w:r w:rsidRPr="007D1F41">
              <w:rPr>
                <w:rFonts w:ascii="Times New Roman" w:hAnsi="Times New Roman" w:cs="Times New Roman"/>
                <w:spacing w:val="1"/>
              </w:rPr>
              <w:t>d</w:t>
            </w:r>
            <w:r w:rsidRPr="007D1F41">
              <w:rPr>
                <w:rFonts w:ascii="Times New Roman" w:hAnsi="Times New Roman" w:cs="Times New Roman"/>
                <w:spacing w:val="2"/>
              </w:rPr>
              <w:t>e</w:t>
            </w:r>
            <w:r w:rsidRPr="007D1F41">
              <w:rPr>
                <w:rFonts w:ascii="Times New Roman" w:hAnsi="Times New Roman" w:cs="Times New Roman"/>
                <w:spacing w:val="-1"/>
              </w:rPr>
              <w:t>r</w:t>
            </w:r>
            <w:r w:rsidRPr="007D1F41">
              <w:rPr>
                <w:rFonts w:ascii="Times New Roman" w:hAnsi="Times New Roman" w:cs="Times New Roman"/>
                <w:spacing w:val="2"/>
              </w:rPr>
              <w:t>s</w:t>
            </w:r>
            <w:r w:rsidRPr="007D1F41">
              <w:rPr>
                <w:rFonts w:ascii="Times New Roman" w:hAnsi="Times New Roman" w:cs="Times New Roman"/>
                <w:spacing w:val="-1"/>
              </w:rPr>
              <w:t>ta</w:t>
            </w:r>
            <w:r w:rsidRPr="007D1F41">
              <w:rPr>
                <w:rFonts w:ascii="Times New Roman" w:hAnsi="Times New Roman" w:cs="Times New Roman"/>
              </w:rPr>
              <w:t>n</w:t>
            </w:r>
            <w:r w:rsidRPr="007D1F41">
              <w:rPr>
                <w:rFonts w:ascii="Times New Roman" w:hAnsi="Times New Roman" w:cs="Times New Roman"/>
                <w:spacing w:val="3"/>
              </w:rPr>
              <w:t>d</w:t>
            </w:r>
            <w:r w:rsidRPr="007D1F41">
              <w:rPr>
                <w:rFonts w:ascii="Times New Roman" w:hAnsi="Times New Roman" w:cs="Times New Roman"/>
              </w:rPr>
              <w:t>ing</w:t>
            </w:r>
            <w:r w:rsidRPr="007D1F41">
              <w:rPr>
                <w:rFonts w:ascii="Times New Roman" w:hAnsi="Times New Roman" w:cs="Times New Roman"/>
                <w:spacing w:val="-13"/>
              </w:rPr>
              <w:t xml:space="preserve"> </w:t>
            </w:r>
            <w:r w:rsidRPr="007D1F41">
              <w:rPr>
                <w:rFonts w:ascii="Times New Roman" w:hAnsi="Times New Roman" w:cs="Times New Roman"/>
              </w:rPr>
              <w:t>;</w:t>
            </w:r>
          </w:p>
          <w:p w14:paraId="1853315A" w14:textId="77777777" w:rsidR="003046FB" w:rsidRPr="007D1F41" w:rsidRDefault="003046FB" w:rsidP="007D1F41">
            <w:pPr>
              <w:pStyle w:val="ListParagraph"/>
              <w:numPr>
                <w:ilvl w:val="0"/>
                <w:numId w:val="12"/>
              </w:numPr>
              <w:rPr>
                <w:rFonts w:ascii="Times New Roman" w:hAnsi="Times New Roman" w:cs="Times New Roman"/>
              </w:rPr>
            </w:pPr>
            <w:r w:rsidRPr="007D1F41">
              <w:rPr>
                <w:rFonts w:ascii="Times New Roman" w:hAnsi="Times New Roman" w:cs="Times New Roman"/>
              </w:rPr>
              <w:t>A</w:t>
            </w:r>
            <w:r w:rsidRPr="007D1F41">
              <w:rPr>
                <w:rFonts w:ascii="Times New Roman" w:hAnsi="Times New Roman" w:cs="Times New Roman"/>
                <w:spacing w:val="1"/>
              </w:rPr>
              <w:t>ppl</w:t>
            </w:r>
            <w:r w:rsidRPr="007D1F41">
              <w:rPr>
                <w:rFonts w:ascii="Times New Roman" w:hAnsi="Times New Roman" w:cs="Times New Roman"/>
              </w:rPr>
              <w:t>ic</w:t>
            </w:r>
            <w:r w:rsidRPr="007D1F41">
              <w:rPr>
                <w:rFonts w:ascii="Times New Roman" w:hAnsi="Times New Roman" w:cs="Times New Roman"/>
                <w:spacing w:val="-1"/>
              </w:rPr>
              <w:t>at</w:t>
            </w:r>
            <w:r w:rsidRPr="007D1F41">
              <w:rPr>
                <w:rFonts w:ascii="Times New Roman" w:hAnsi="Times New Roman" w:cs="Times New Roman"/>
                <w:spacing w:val="2"/>
              </w:rPr>
              <w:t>i</w:t>
            </w:r>
            <w:r w:rsidRPr="007D1F41">
              <w:rPr>
                <w:rFonts w:ascii="Times New Roman" w:hAnsi="Times New Roman" w:cs="Times New Roman"/>
              </w:rPr>
              <w:t>on</w:t>
            </w:r>
            <w:r w:rsidRPr="007D1F41">
              <w:rPr>
                <w:rFonts w:ascii="Times New Roman" w:hAnsi="Times New Roman" w:cs="Times New Roman"/>
                <w:spacing w:val="-9"/>
              </w:rPr>
              <w:t xml:space="preserve"> </w:t>
            </w:r>
            <w:r w:rsidRPr="007D1F41">
              <w:rPr>
                <w:rFonts w:ascii="Times New Roman" w:hAnsi="Times New Roman" w:cs="Times New Roman"/>
              </w:rPr>
              <w:t>&amp;</w:t>
            </w:r>
            <w:r w:rsidRPr="007D1F41">
              <w:rPr>
                <w:rFonts w:ascii="Times New Roman" w:hAnsi="Times New Roman" w:cs="Times New Roman"/>
                <w:spacing w:val="-1"/>
              </w:rPr>
              <w:t xml:space="preserve"> </w:t>
            </w:r>
            <w:r w:rsidRPr="007D1F41">
              <w:rPr>
                <w:rFonts w:ascii="Times New Roman" w:hAnsi="Times New Roman" w:cs="Times New Roman"/>
              </w:rPr>
              <w:t>An</w:t>
            </w:r>
            <w:r w:rsidRPr="007D1F41">
              <w:rPr>
                <w:rFonts w:ascii="Times New Roman" w:hAnsi="Times New Roman" w:cs="Times New Roman"/>
                <w:spacing w:val="-1"/>
              </w:rPr>
              <w:t>a</w:t>
            </w:r>
            <w:r w:rsidRPr="007D1F41">
              <w:rPr>
                <w:rFonts w:ascii="Times New Roman" w:hAnsi="Times New Roman" w:cs="Times New Roman"/>
                <w:spacing w:val="1"/>
              </w:rPr>
              <w:t>l</w:t>
            </w:r>
            <w:r w:rsidRPr="007D1F41">
              <w:rPr>
                <w:rFonts w:ascii="Times New Roman" w:hAnsi="Times New Roman" w:cs="Times New Roman"/>
                <w:spacing w:val="2"/>
              </w:rPr>
              <w:t>y</w:t>
            </w:r>
            <w:r w:rsidRPr="007D1F41">
              <w:rPr>
                <w:rFonts w:ascii="Times New Roman" w:hAnsi="Times New Roman" w:cs="Times New Roman"/>
              </w:rPr>
              <w:t>si</w:t>
            </w:r>
            <w:r w:rsidRPr="007D1F41">
              <w:rPr>
                <w:rFonts w:ascii="Times New Roman" w:hAnsi="Times New Roman" w:cs="Times New Roman"/>
                <w:spacing w:val="-1"/>
              </w:rPr>
              <w:t>s</w:t>
            </w:r>
            <w:r w:rsidRPr="007D1F41">
              <w:rPr>
                <w:rFonts w:ascii="Times New Roman" w:hAnsi="Times New Roman" w:cs="Times New Roman"/>
              </w:rPr>
              <w:t>;</w:t>
            </w:r>
          </w:p>
          <w:p w14:paraId="4A990B08" w14:textId="77777777" w:rsidR="003046FB" w:rsidRPr="007D1F41" w:rsidRDefault="003046FB" w:rsidP="007D1F41">
            <w:pPr>
              <w:pStyle w:val="ListParagraph"/>
              <w:numPr>
                <w:ilvl w:val="0"/>
                <w:numId w:val="12"/>
              </w:numPr>
              <w:rPr>
                <w:rFonts w:ascii="Times New Roman" w:hAnsi="Times New Roman" w:cs="Times New Roman"/>
              </w:rPr>
            </w:pPr>
            <w:r w:rsidRPr="007D1F41">
              <w:rPr>
                <w:rFonts w:ascii="Times New Roman" w:hAnsi="Times New Roman" w:cs="Times New Roman"/>
                <w:spacing w:val="1"/>
              </w:rPr>
              <w:t>S</w:t>
            </w:r>
            <w:r w:rsidRPr="007D1F41">
              <w:rPr>
                <w:rFonts w:ascii="Times New Roman" w:hAnsi="Times New Roman" w:cs="Times New Roman"/>
              </w:rPr>
              <w:t>yn</w:t>
            </w:r>
            <w:r w:rsidRPr="007D1F41">
              <w:rPr>
                <w:rFonts w:ascii="Times New Roman" w:hAnsi="Times New Roman" w:cs="Times New Roman"/>
                <w:spacing w:val="-1"/>
              </w:rPr>
              <w:t>t</w:t>
            </w:r>
            <w:r w:rsidRPr="007D1F41">
              <w:rPr>
                <w:rFonts w:ascii="Times New Roman" w:hAnsi="Times New Roman" w:cs="Times New Roman"/>
                <w:spacing w:val="1"/>
              </w:rPr>
              <w:t>h</w:t>
            </w:r>
            <w:r w:rsidRPr="007D1F41">
              <w:rPr>
                <w:rFonts w:ascii="Times New Roman" w:hAnsi="Times New Roman" w:cs="Times New Roman"/>
              </w:rPr>
              <w:t>esis</w:t>
            </w:r>
            <w:r w:rsidRPr="007D1F41">
              <w:rPr>
                <w:rFonts w:ascii="Times New Roman" w:hAnsi="Times New Roman" w:cs="Times New Roman"/>
                <w:spacing w:val="-8"/>
              </w:rPr>
              <w:t xml:space="preserve"> </w:t>
            </w:r>
            <w:r w:rsidRPr="007D1F41">
              <w:rPr>
                <w:rFonts w:ascii="Times New Roman" w:hAnsi="Times New Roman" w:cs="Times New Roman"/>
              </w:rPr>
              <w:t>&amp;</w:t>
            </w:r>
            <w:r w:rsidRPr="007D1F41">
              <w:rPr>
                <w:rFonts w:ascii="Times New Roman" w:hAnsi="Times New Roman" w:cs="Times New Roman"/>
                <w:spacing w:val="-1"/>
              </w:rPr>
              <w:t xml:space="preserve"> </w:t>
            </w:r>
            <w:r w:rsidRPr="007D1F41">
              <w:rPr>
                <w:rFonts w:ascii="Times New Roman" w:hAnsi="Times New Roman" w:cs="Times New Roman"/>
              </w:rPr>
              <w:t>E</w:t>
            </w:r>
            <w:r w:rsidRPr="007D1F41">
              <w:rPr>
                <w:rFonts w:ascii="Times New Roman" w:hAnsi="Times New Roman" w:cs="Times New Roman"/>
                <w:spacing w:val="2"/>
              </w:rPr>
              <w:t>v</w:t>
            </w:r>
            <w:r w:rsidRPr="007D1F41">
              <w:rPr>
                <w:rFonts w:ascii="Times New Roman" w:hAnsi="Times New Roman" w:cs="Times New Roman"/>
                <w:spacing w:val="-1"/>
              </w:rPr>
              <w:t>a</w:t>
            </w:r>
            <w:r w:rsidRPr="007D1F41">
              <w:rPr>
                <w:rFonts w:ascii="Times New Roman" w:hAnsi="Times New Roman" w:cs="Times New Roman"/>
                <w:spacing w:val="1"/>
              </w:rPr>
              <w:t>lu</w:t>
            </w:r>
            <w:r w:rsidRPr="007D1F41">
              <w:rPr>
                <w:rFonts w:ascii="Times New Roman" w:hAnsi="Times New Roman" w:cs="Times New Roman"/>
                <w:spacing w:val="-1"/>
              </w:rPr>
              <w:t>a</w:t>
            </w:r>
            <w:r w:rsidRPr="007D1F41">
              <w:rPr>
                <w:rFonts w:ascii="Times New Roman" w:hAnsi="Times New Roman" w:cs="Times New Roman"/>
                <w:spacing w:val="1"/>
              </w:rPr>
              <w:t>t</w:t>
            </w:r>
            <w:r w:rsidRPr="007D1F41">
              <w:rPr>
                <w:rFonts w:ascii="Times New Roman" w:hAnsi="Times New Roman" w:cs="Times New Roman"/>
              </w:rPr>
              <w:t>i</w:t>
            </w:r>
            <w:r w:rsidRPr="007D1F41">
              <w:rPr>
                <w:rFonts w:ascii="Times New Roman" w:hAnsi="Times New Roman" w:cs="Times New Roman"/>
                <w:spacing w:val="-1"/>
              </w:rPr>
              <w:t>o</w:t>
            </w:r>
            <w:r w:rsidRPr="007D1F41">
              <w:rPr>
                <w:rFonts w:ascii="Times New Roman" w:hAnsi="Times New Roman" w:cs="Times New Roman"/>
              </w:rPr>
              <w:t>n</w:t>
            </w:r>
            <w:r w:rsidRPr="007D1F41">
              <w:rPr>
                <w:rFonts w:ascii="Times New Roman" w:hAnsi="Times New Roman" w:cs="Times New Roman"/>
                <w:spacing w:val="-9"/>
              </w:rPr>
              <w:t xml:space="preserve"> </w:t>
            </w:r>
            <w:r w:rsidRPr="007D1F41">
              <w:rPr>
                <w:rFonts w:ascii="Times New Roman" w:hAnsi="Times New Roman" w:cs="Times New Roman"/>
                <w:spacing w:val="1"/>
              </w:rPr>
              <w:t>a</w:t>
            </w:r>
            <w:r w:rsidRPr="007D1F41">
              <w:rPr>
                <w:rFonts w:ascii="Times New Roman" w:hAnsi="Times New Roman" w:cs="Times New Roman"/>
                <w:spacing w:val="2"/>
              </w:rPr>
              <w:t>n</w:t>
            </w:r>
            <w:r w:rsidRPr="007D1F41">
              <w:rPr>
                <w:rFonts w:ascii="Times New Roman" w:hAnsi="Times New Roman" w:cs="Times New Roman"/>
              </w:rPr>
              <w:t>d</w:t>
            </w:r>
          </w:p>
          <w:p w14:paraId="6C491ABB" w14:textId="77777777" w:rsidR="003046FB" w:rsidRPr="007D1F41" w:rsidRDefault="003046FB" w:rsidP="007D1F41">
            <w:pPr>
              <w:pStyle w:val="ListParagraph"/>
              <w:numPr>
                <w:ilvl w:val="0"/>
                <w:numId w:val="12"/>
              </w:numPr>
              <w:rPr>
                <w:rFonts w:ascii="Times New Roman" w:hAnsi="Times New Roman" w:cs="Times New Roman"/>
              </w:rPr>
            </w:pPr>
            <w:r w:rsidRPr="007D1F41">
              <w:rPr>
                <w:rFonts w:ascii="Times New Roman" w:hAnsi="Times New Roman" w:cs="Times New Roman"/>
                <w:spacing w:val="1"/>
              </w:rPr>
              <w:t>S</w:t>
            </w:r>
            <w:r w:rsidRPr="007D1F41">
              <w:rPr>
                <w:rFonts w:ascii="Times New Roman" w:hAnsi="Times New Roman" w:cs="Times New Roman"/>
              </w:rPr>
              <w:t>e</w:t>
            </w:r>
            <w:r w:rsidRPr="007D1F41">
              <w:rPr>
                <w:rFonts w:ascii="Times New Roman" w:hAnsi="Times New Roman" w:cs="Times New Roman"/>
                <w:spacing w:val="1"/>
              </w:rPr>
              <w:t>l</w:t>
            </w:r>
            <w:r w:rsidRPr="007D1F41">
              <w:rPr>
                <w:rFonts w:ascii="Times New Roman" w:hAnsi="Times New Roman" w:cs="Times New Roman"/>
              </w:rPr>
              <w:t>ec</w:t>
            </w:r>
            <w:r w:rsidRPr="007D1F41">
              <w:rPr>
                <w:rFonts w:ascii="Times New Roman" w:hAnsi="Times New Roman" w:cs="Times New Roman"/>
                <w:spacing w:val="-1"/>
              </w:rPr>
              <w:t>t</w:t>
            </w:r>
            <w:r w:rsidRPr="007D1F41">
              <w:rPr>
                <w:rFonts w:ascii="Times New Roman" w:hAnsi="Times New Roman" w:cs="Times New Roman"/>
              </w:rPr>
              <w:t>i</w:t>
            </w:r>
            <w:r w:rsidRPr="007D1F41">
              <w:rPr>
                <w:rFonts w:ascii="Times New Roman" w:hAnsi="Times New Roman" w:cs="Times New Roman"/>
                <w:spacing w:val="-1"/>
              </w:rPr>
              <w:t>o</w:t>
            </w:r>
            <w:r w:rsidRPr="007D1F41">
              <w:rPr>
                <w:rFonts w:ascii="Times New Roman" w:hAnsi="Times New Roman" w:cs="Times New Roman"/>
                <w:spacing w:val="2"/>
              </w:rPr>
              <w:t>n</w:t>
            </w:r>
            <w:r w:rsidRPr="007D1F41">
              <w:rPr>
                <w:rFonts w:ascii="Times New Roman" w:hAnsi="Times New Roman" w:cs="Times New Roman"/>
              </w:rPr>
              <w:t>,</w:t>
            </w:r>
            <w:r w:rsidRPr="007D1F41">
              <w:rPr>
                <w:rFonts w:ascii="Times New Roman" w:hAnsi="Times New Roman" w:cs="Times New Roman"/>
                <w:spacing w:val="-11"/>
              </w:rPr>
              <w:t xml:space="preserve"> </w:t>
            </w:r>
            <w:r w:rsidRPr="007D1F41">
              <w:rPr>
                <w:rFonts w:ascii="Times New Roman" w:hAnsi="Times New Roman" w:cs="Times New Roman"/>
                <w:spacing w:val="1"/>
              </w:rPr>
              <w:t>U</w:t>
            </w:r>
            <w:r w:rsidRPr="007D1F41">
              <w:rPr>
                <w:rFonts w:ascii="Times New Roman" w:hAnsi="Times New Roman" w:cs="Times New Roman"/>
              </w:rPr>
              <w:t>se</w:t>
            </w:r>
            <w:r w:rsidRPr="007D1F41">
              <w:rPr>
                <w:rFonts w:ascii="Times New Roman" w:hAnsi="Times New Roman" w:cs="Times New Roman"/>
                <w:spacing w:val="-2"/>
              </w:rPr>
              <w:t xml:space="preserve"> </w:t>
            </w:r>
            <w:r w:rsidRPr="007D1F41">
              <w:rPr>
                <w:rFonts w:ascii="Times New Roman" w:hAnsi="Times New Roman" w:cs="Times New Roman"/>
                <w:spacing w:val="1"/>
              </w:rPr>
              <w:t>a</w:t>
            </w:r>
            <w:r w:rsidRPr="007D1F41">
              <w:rPr>
                <w:rFonts w:ascii="Times New Roman" w:hAnsi="Times New Roman" w:cs="Times New Roman"/>
              </w:rPr>
              <w:t>nd</w:t>
            </w:r>
            <w:r w:rsidRPr="007D1F41">
              <w:rPr>
                <w:rFonts w:ascii="Times New Roman" w:hAnsi="Times New Roman" w:cs="Times New Roman"/>
                <w:spacing w:val="-3"/>
              </w:rPr>
              <w:t xml:space="preserve"> </w:t>
            </w:r>
            <w:r w:rsidRPr="007D1F41">
              <w:rPr>
                <w:rFonts w:ascii="Times New Roman" w:hAnsi="Times New Roman" w:cs="Times New Roman"/>
                <w:spacing w:val="-1"/>
              </w:rPr>
              <w:t>A</w:t>
            </w:r>
            <w:r w:rsidRPr="007D1F41">
              <w:rPr>
                <w:rFonts w:ascii="Times New Roman" w:hAnsi="Times New Roman" w:cs="Times New Roman"/>
                <w:spacing w:val="1"/>
              </w:rPr>
              <w:t>ppl</w:t>
            </w:r>
            <w:r w:rsidRPr="007D1F41">
              <w:rPr>
                <w:rFonts w:ascii="Times New Roman" w:hAnsi="Times New Roman" w:cs="Times New Roman"/>
              </w:rPr>
              <w:t>ic</w:t>
            </w:r>
            <w:r w:rsidRPr="007D1F41">
              <w:rPr>
                <w:rFonts w:ascii="Times New Roman" w:hAnsi="Times New Roman" w:cs="Times New Roman"/>
                <w:spacing w:val="1"/>
              </w:rPr>
              <w:t>a</w:t>
            </w:r>
            <w:r w:rsidRPr="007D1F41">
              <w:rPr>
                <w:rFonts w:ascii="Times New Roman" w:hAnsi="Times New Roman" w:cs="Times New Roman"/>
                <w:spacing w:val="-1"/>
              </w:rPr>
              <w:t>t</w:t>
            </w:r>
            <w:r w:rsidRPr="007D1F41">
              <w:rPr>
                <w:rFonts w:ascii="Times New Roman" w:hAnsi="Times New Roman" w:cs="Times New Roman"/>
              </w:rPr>
              <w:t>i</w:t>
            </w:r>
            <w:r w:rsidRPr="007D1F41">
              <w:rPr>
                <w:rFonts w:ascii="Times New Roman" w:hAnsi="Times New Roman" w:cs="Times New Roman"/>
                <w:spacing w:val="-1"/>
              </w:rPr>
              <w:t>o</w:t>
            </w:r>
            <w:r w:rsidRPr="007D1F41">
              <w:rPr>
                <w:rFonts w:ascii="Times New Roman" w:hAnsi="Times New Roman" w:cs="Times New Roman"/>
              </w:rPr>
              <w:t>n</w:t>
            </w:r>
            <w:r w:rsidRPr="007D1F41">
              <w:rPr>
                <w:rFonts w:ascii="Times New Roman" w:hAnsi="Times New Roman" w:cs="Times New Roman"/>
                <w:spacing w:val="-9"/>
              </w:rPr>
              <w:t xml:space="preserve"> </w:t>
            </w:r>
            <w:r w:rsidRPr="007D1F41">
              <w:rPr>
                <w:rFonts w:ascii="Times New Roman" w:hAnsi="Times New Roman" w:cs="Times New Roman"/>
              </w:rPr>
              <w:t>of</w:t>
            </w:r>
            <w:r w:rsidRPr="007D1F41">
              <w:rPr>
                <w:rFonts w:ascii="Times New Roman" w:hAnsi="Times New Roman" w:cs="Times New Roman"/>
                <w:spacing w:val="-1"/>
              </w:rPr>
              <w:t xml:space="preserve"> </w:t>
            </w:r>
            <w:r w:rsidRPr="007D1F41">
              <w:rPr>
                <w:rFonts w:ascii="Times New Roman" w:hAnsi="Times New Roman" w:cs="Times New Roman"/>
              </w:rPr>
              <w:t>a</w:t>
            </w:r>
            <w:r w:rsidRPr="007D1F41">
              <w:rPr>
                <w:rFonts w:ascii="Times New Roman" w:hAnsi="Times New Roman" w:cs="Times New Roman"/>
                <w:spacing w:val="-1"/>
              </w:rPr>
              <w:t xml:space="preserve"> </w:t>
            </w:r>
            <w:r w:rsidRPr="007D1F41">
              <w:rPr>
                <w:rFonts w:ascii="Times New Roman" w:hAnsi="Times New Roman" w:cs="Times New Roman"/>
                <w:spacing w:val="2"/>
              </w:rPr>
              <w:t>v</w:t>
            </w:r>
            <w:r w:rsidRPr="007D1F41">
              <w:rPr>
                <w:rFonts w:ascii="Times New Roman" w:hAnsi="Times New Roman" w:cs="Times New Roman"/>
                <w:spacing w:val="-1"/>
              </w:rPr>
              <w:t>ar</w:t>
            </w:r>
            <w:r w:rsidRPr="007D1F41">
              <w:rPr>
                <w:rFonts w:ascii="Times New Roman" w:hAnsi="Times New Roman" w:cs="Times New Roman"/>
              </w:rPr>
              <w:t>i</w:t>
            </w:r>
            <w:r w:rsidRPr="007D1F41">
              <w:rPr>
                <w:rFonts w:ascii="Times New Roman" w:hAnsi="Times New Roman" w:cs="Times New Roman"/>
                <w:spacing w:val="2"/>
              </w:rPr>
              <w:t>e</w:t>
            </w:r>
            <w:r w:rsidRPr="007D1F41">
              <w:rPr>
                <w:rFonts w:ascii="Times New Roman" w:hAnsi="Times New Roman" w:cs="Times New Roman"/>
                <w:spacing w:val="-1"/>
              </w:rPr>
              <w:t>t</w:t>
            </w:r>
            <w:r w:rsidRPr="007D1F41">
              <w:rPr>
                <w:rFonts w:ascii="Times New Roman" w:hAnsi="Times New Roman" w:cs="Times New Roman"/>
              </w:rPr>
              <w:t>y</w:t>
            </w:r>
            <w:r w:rsidRPr="007D1F41">
              <w:rPr>
                <w:rFonts w:ascii="Times New Roman" w:hAnsi="Times New Roman" w:cs="Times New Roman"/>
                <w:spacing w:val="-6"/>
              </w:rPr>
              <w:t xml:space="preserve"> </w:t>
            </w:r>
            <w:r w:rsidRPr="007D1F41">
              <w:rPr>
                <w:rFonts w:ascii="Times New Roman" w:hAnsi="Times New Roman" w:cs="Times New Roman"/>
              </w:rPr>
              <w:t xml:space="preserve">of </w:t>
            </w:r>
            <w:r w:rsidRPr="007D1F41">
              <w:rPr>
                <w:rFonts w:ascii="Times New Roman" w:hAnsi="Times New Roman" w:cs="Times New Roman"/>
                <w:spacing w:val="-1"/>
              </w:rPr>
              <w:t>a</w:t>
            </w:r>
            <w:r w:rsidRPr="007D1F41">
              <w:rPr>
                <w:rFonts w:ascii="Times New Roman" w:hAnsi="Times New Roman" w:cs="Times New Roman"/>
                <w:spacing w:val="1"/>
              </w:rPr>
              <w:t>pp</w:t>
            </w:r>
            <w:r w:rsidRPr="007D1F41">
              <w:rPr>
                <w:rFonts w:ascii="Times New Roman" w:hAnsi="Times New Roman" w:cs="Times New Roman"/>
                <w:spacing w:val="-1"/>
              </w:rPr>
              <w:t>r</w:t>
            </w:r>
            <w:r w:rsidRPr="007D1F41">
              <w:rPr>
                <w:rFonts w:ascii="Times New Roman" w:hAnsi="Times New Roman" w:cs="Times New Roman"/>
              </w:rPr>
              <w:t>opr</w:t>
            </w:r>
            <w:r w:rsidRPr="007D1F41">
              <w:rPr>
                <w:rFonts w:ascii="Times New Roman" w:hAnsi="Times New Roman" w:cs="Times New Roman"/>
                <w:spacing w:val="2"/>
              </w:rPr>
              <w:t>i</w:t>
            </w:r>
            <w:r w:rsidRPr="007D1F41">
              <w:rPr>
                <w:rFonts w:ascii="Times New Roman" w:hAnsi="Times New Roman" w:cs="Times New Roman"/>
                <w:spacing w:val="1"/>
              </w:rPr>
              <w:t>a</w:t>
            </w:r>
            <w:r w:rsidRPr="007D1F41">
              <w:rPr>
                <w:rFonts w:ascii="Times New Roman" w:hAnsi="Times New Roman" w:cs="Times New Roman"/>
                <w:spacing w:val="-1"/>
              </w:rPr>
              <w:t>t</w:t>
            </w:r>
            <w:r w:rsidRPr="007D1F41">
              <w:rPr>
                <w:rFonts w:ascii="Times New Roman" w:hAnsi="Times New Roman" w:cs="Times New Roman"/>
              </w:rPr>
              <w:t>e</w:t>
            </w:r>
            <w:r w:rsidRPr="007D1F41">
              <w:rPr>
                <w:rFonts w:ascii="Times New Roman" w:hAnsi="Times New Roman" w:cs="Times New Roman"/>
                <w:spacing w:val="-12"/>
              </w:rPr>
              <w:t xml:space="preserve"> </w:t>
            </w:r>
            <w:r w:rsidRPr="007D1F41">
              <w:rPr>
                <w:rFonts w:ascii="Times New Roman" w:hAnsi="Times New Roman" w:cs="Times New Roman"/>
                <w:spacing w:val="2"/>
              </w:rPr>
              <w:t>s</w:t>
            </w:r>
            <w:r w:rsidRPr="007D1F41">
              <w:rPr>
                <w:rFonts w:ascii="Times New Roman" w:hAnsi="Times New Roman" w:cs="Times New Roman"/>
              </w:rPr>
              <w:t>kil</w:t>
            </w:r>
            <w:r w:rsidRPr="007D1F41">
              <w:rPr>
                <w:rFonts w:ascii="Times New Roman" w:hAnsi="Times New Roman" w:cs="Times New Roman"/>
                <w:spacing w:val="1"/>
              </w:rPr>
              <w:t>l</w:t>
            </w:r>
            <w:r w:rsidRPr="007D1F41">
              <w:rPr>
                <w:rFonts w:ascii="Times New Roman" w:hAnsi="Times New Roman" w:cs="Times New Roman"/>
              </w:rPr>
              <w:t>s</w:t>
            </w:r>
            <w:r w:rsidRPr="007D1F41">
              <w:rPr>
                <w:rFonts w:ascii="Times New Roman" w:hAnsi="Times New Roman" w:cs="Times New Roman"/>
                <w:spacing w:val="-6"/>
              </w:rPr>
              <w:t xml:space="preserve"> </w:t>
            </w:r>
            <w:r w:rsidRPr="007D1F41">
              <w:rPr>
                <w:rFonts w:ascii="Times New Roman" w:hAnsi="Times New Roman" w:cs="Times New Roman"/>
                <w:spacing w:val="1"/>
              </w:rPr>
              <w:t>a</w:t>
            </w:r>
            <w:r w:rsidRPr="007D1F41">
              <w:rPr>
                <w:rFonts w:ascii="Times New Roman" w:hAnsi="Times New Roman" w:cs="Times New Roman"/>
              </w:rPr>
              <w:t>nd</w:t>
            </w:r>
            <w:r w:rsidRPr="007D1F41">
              <w:rPr>
                <w:rFonts w:ascii="Times New Roman" w:hAnsi="Times New Roman" w:cs="Times New Roman"/>
                <w:spacing w:val="-3"/>
              </w:rPr>
              <w:t xml:space="preserve"> </w:t>
            </w:r>
            <w:r w:rsidRPr="007D1F41">
              <w:rPr>
                <w:rFonts w:ascii="Times New Roman" w:hAnsi="Times New Roman" w:cs="Times New Roman"/>
                <w:spacing w:val="1"/>
              </w:rPr>
              <w:t>t</w:t>
            </w:r>
            <w:r w:rsidRPr="007D1F41">
              <w:rPr>
                <w:rFonts w:ascii="Times New Roman" w:hAnsi="Times New Roman" w:cs="Times New Roman"/>
              </w:rPr>
              <w:t>e</w:t>
            </w:r>
            <w:r w:rsidRPr="007D1F41">
              <w:rPr>
                <w:rFonts w:ascii="Times New Roman" w:hAnsi="Times New Roman" w:cs="Times New Roman"/>
                <w:spacing w:val="2"/>
              </w:rPr>
              <w:t>c</w:t>
            </w:r>
            <w:r w:rsidRPr="007D1F41">
              <w:rPr>
                <w:rFonts w:ascii="Times New Roman" w:hAnsi="Times New Roman" w:cs="Times New Roman"/>
                <w:spacing w:val="1"/>
              </w:rPr>
              <w:t>h</w:t>
            </w:r>
            <w:r w:rsidRPr="007D1F41">
              <w:rPr>
                <w:rFonts w:ascii="Times New Roman" w:hAnsi="Times New Roman" w:cs="Times New Roman"/>
              </w:rPr>
              <w:t>niques.</w:t>
            </w:r>
          </w:p>
          <w:p w14:paraId="4B935631" w14:textId="77777777" w:rsidR="00D06138" w:rsidRPr="003046FB" w:rsidRDefault="00D06138" w:rsidP="00D06138">
            <w:pPr>
              <w:rPr>
                <w:rFonts w:ascii="Times New Roman" w:hAnsi="Times New Roman" w:cs="Times New Roman"/>
                <w:b/>
              </w:rPr>
            </w:pPr>
          </w:p>
          <w:p w14:paraId="6E5E831E" w14:textId="77777777" w:rsidR="003046FB" w:rsidRDefault="003046FB" w:rsidP="003046FB">
            <w:pPr>
              <w:spacing w:before="1" w:line="239" w:lineRule="auto"/>
              <w:ind w:left="100" w:right="-55"/>
              <w:rPr>
                <w:rFonts w:ascii="Times New Roman" w:eastAsia="Cambria" w:hAnsi="Times New Roman" w:cs="Times New Roman"/>
                <w:bCs/>
              </w:rPr>
            </w:pPr>
            <w:r w:rsidRPr="003046FB">
              <w:rPr>
                <w:rFonts w:ascii="Times New Roman" w:eastAsia="Cambria" w:hAnsi="Times New Roman" w:cs="Times New Roman"/>
                <w:bCs/>
                <w:spacing w:val="1"/>
              </w:rPr>
              <w:t>In terms of differentiation, for non-native students, th</w:t>
            </w:r>
            <w:r w:rsidRPr="003046FB">
              <w:rPr>
                <w:rFonts w:ascii="Times New Roman" w:eastAsia="Cambria" w:hAnsi="Times New Roman" w:cs="Times New Roman"/>
                <w:bCs/>
              </w:rPr>
              <w:t>e</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rPr>
              <w:t>in</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t</w:t>
            </w:r>
            <w:r w:rsidRPr="003046FB">
              <w:rPr>
                <w:rFonts w:ascii="Times New Roman" w:eastAsia="Cambria" w:hAnsi="Times New Roman" w:cs="Times New Roman"/>
                <w:bCs/>
              </w:rPr>
              <w:t>i</w:t>
            </w:r>
            <w:r w:rsidRPr="003046FB">
              <w:rPr>
                <w:rFonts w:ascii="Times New Roman" w:eastAsia="Cambria" w:hAnsi="Times New Roman" w:cs="Times New Roman"/>
                <w:bCs/>
                <w:spacing w:val="-1"/>
              </w:rPr>
              <w:t>a</w:t>
            </w:r>
            <w:r w:rsidRPr="003046FB">
              <w:rPr>
                <w:rFonts w:ascii="Times New Roman" w:eastAsia="Cambria" w:hAnsi="Times New Roman" w:cs="Times New Roman"/>
                <w:bCs/>
              </w:rPr>
              <w:t>l</w:t>
            </w:r>
            <w:r w:rsidRPr="003046FB">
              <w:rPr>
                <w:rFonts w:ascii="Times New Roman" w:eastAsia="Cambria" w:hAnsi="Times New Roman" w:cs="Times New Roman"/>
                <w:bCs/>
                <w:spacing w:val="-6"/>
              </w:rPr>
              <w:t xml:space="preserve"> </w:t>
            </w:r>
            <w:r w:rsidRPr="003046FB">
              <w:rPr>
                <w:rFonts w:ascii="Times New Roman" w:eastAsia="Cambria" w:hAnsi="Times New Roman" w:cs="Times New Roman"/>
                <w:bCs/>
                <w:spacing w:val="2"/>
              </w:rPr>
              <w:t>f</w:t>
            </w:r>
            <w:r w:rsidRPr="003046FB">
              <w:rPr>
                <w:rFonts w:ascii="Times New Roman" w:eastAsia="Cambria" w:hAnsi="Times New Roman" w:cs="Times New Roman"/>
                <w:bCs/>
              </w:rPr>
              <w:t>oc</w:t>
            </w:r>
            <w:r w:rsidRPr="003046FB">
              <w:rPr>
                <w:rFonts w:ascii="Times New Roman" w:eastAsia="Cambria" w:hAnsi="Times New Roman" w:cs="Times New Roman"/>
                <w:bCs/>
                <w:spacing w:val="1"/>
              </w:rPr>
              <w:t>u</w:t>
            </w:r>
            <w:r w:rsidRPr="003046FB">
              <w:rPr>
                <w:rFonts w:ascii="Times New Roman" w:eastAsia="Cambria" w:hAnsi="Times New Roman" w:cs="Times New Roman"/>
                <w:bCs/>
              </w:rPr>
              <w:t>s</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rPr>
              <w:t>w</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l</w:t>
            </w:r>
            <w:r w:rsidRPr="003046FB">
              <w:rPr>
                <w:rFonts w:ascii="Times New Roman" w:eastAsia="Cambria" w:hAnsi="Times New Roman" w:cs="Times New Roman"/>
                <w:bCs/>
              </w:rPr>
              <w:t>l be</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spacing w:val="2"/>
              </w:rPr>
              <w:t>o</w:t>
            </w:r>
            <w:r w:rsidRPr="003046FB">
              <w:rPr>
                <w:rFonts w:ascii="Times New Roman" w:eastAsia="Cambria" w:hAnsi="Times New Roman" w:cs="Times New Roman"/>
                <w:bCs/>
              </w:rPr>
              <w:t>n</w:t>
            </w:r>
            <w:r w:rsidRPr="003046FB">
              <w:rPr>
                <w:rFonts w:ascii="Times New Roman" w:eastAsia="Cambria" w:hAnsi="Times New Roman" w:cs="Times New Roman"/>
                <w:bCs/>
                <w:spacing w:val="-3"/>
              </w:rPr>
              <w:t xml:space="preserve"> helping them </w:t>
            </w:r>
            <w:r w:rsidRPr="003046FB">
              <w:rPr>
                <w:rFonts w:ascii="Times New Roman" w:eastAsia="Cambria" w:hAnsi="Times New Roman" w:cs="Times New Roman"/>
                <w:bCs/>
                <w:spacing w:val="2"/>
              </w:rPr>
              <w:t>c</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spacing w:val="2"/>
              </w:rPr>
              <w:t>s</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2"/>
              </w:rPr>
              <w:t>r</w:t>
            </w:r>
            <w:r w:rsidRPr="003046FB">
              <w:rPr>
                <w:rFonts w:ascii="Times New Roman" w:eastAsia="Cambria" w:hAnsi="Times New Roman" w:cs="Times New Roman"/>
                <w:bCs/>
                <w:spacing w:val="1"/>
              </w:rPr>
              <w:t>u</w:t>
            </w:r>
            <w:r w:rsidRPr="003046FB">
              <w:rPr>
                <w:rFonts w:ascii="Times New Roman" w:eastAsia="Cambria" w:hAnsi="Times New Roman" w:cs="Times New Roman"/>
                <w:bCs/>
              </w:rPr>
              <w:t>ct</w:t>
            </w:r>
            <w:r w:rsidRPr="003046FB">
              <w:rPr>
                <w:rFonts w:ascii="Times New Roman" w:eastAsia="Cambria" w:hAnsi="Times New Roman" w:cs="Times New Roman"/>
                <w:bCs/>
                <w:spacing w:val="-10"/>
              </w:rPr>
              <w:t xml:space="preserve"> </w:t>
            </w:r>
            <w:r w:rsidRPr="003046FB">
              <w:rPr>
                <w:rFonts w:ascii="Times New Roman" w:eastAsia="Cambria" w:hAnsi="Times New Roman" w:cs="Times New Roman"/>
                <w:bCs/>
              </w:rPr>
              <w:t>sim</w:t>
            </w:r>
            <w:r w:rsidRPr="003046FB">
              <w:rPr>
                <w:rFonts w:ascii="Times New Roman" w:eastAsia="Cambria" w:hAnsi="Times New Roman" w:cs="Times New Roman"/>
                <w:bCs/>
                <w:spacing w:val="1"/>
              </w:rPr>
              <w:t>pl</w:t>
            </w:r>
            <w:r w:rsidRPr="003046FB">
              <w:rPr>
                <w:rFonts w:ascii="Times New Roman" w:eastAsia="Cambria" w:hAnsi="Times New Roman" w:cs="Times New Roman"/>
                <w:bCs/>
              </w:rPr>
              <w:t>e</w:t>
            </w:r>
            <w:r w:rsidRPr="003046FB">
              <w:rPr>
                <w:rFonts w:ascii="Times New Roman" w:eastAsia="Cambria" w:hAnsi="Times New Roman" w:cs="Times New Roman"/>
                <w:bCs/>
                <w:spacing w:val="-5"/>
              </w:rPr>
              <w:t xml:space="preserve"> </w:t>
            </w:r>
            <w:r w:rsidRPr="003046FB">
              <w:rPr>
                <w:rFonts w:ascii="Times New Roman" w:eastAsia="Cambria" w:hAnsi="Times New Roman" w:cs="Times New Roman"/>
                <w:bCs/>
              </w:rPr>
              <w:t>e</w:t>
            </w:r>
            <w:r w:rsidRPr="003046FB">
              <w:rPr>
                <w:rFonts w:ascii="Times New Roman" w:eastAsia="Cambria" w:hAnsi="Times New Roman" w:cs="Times New Roman"/>
                <w:bCs/>
                <w:spacing w:val="1"/>
              </w:rPr>
              <w:t>x</w:t>
            </w:r>
            <w:r w:rsidRPr="003046FB">
              <w:rPr>
                <w:rFonts w:ascii="Times New Roman" w:eastAsia="Cambria" w:hAnsi="Times New Roman" w:cs="Times New Roman"/>
                <w:bCs/>
                <w:spacing w:val="-1"/>
              </w:rPr>
              <w:t>a</w:t>
            </w:r>
            <w:r w:rsidRPr="003046FB">
              <w:rPr>
                <w:rFonts w:ascii="Times New Roman" w:eastAsia="Cambria" w:hAnsi="Times New Roman" w:cs="Times New Roman"/>
                <w:bCs/>
              </w:rPr>
              <w:t>m</w:t>
            </w:r>
            <w:r w:rsidRPr="003046FB">
              <w:rPr>
                <w:rFonts w:ascii="Times New Roman" w:eastAsia="Cambria" w:hAnsi="Times New Roman" w:cs="Times New Roman"/>
                <w:bCs/>
                <w:spacing w:val="1"/>
              </w:rPr>
              <w:t>pl</w:t>
            </w:r>
            <w:r w:rsidRPr="003046FB">
              <w:rPr>
                <w:rFonts w:ascii="Times New Roman" w:eastAsia="Cambria" w:hAnsi="Times New Roman" w:cs="Times New Roman"/>
                <w:bCs/>
              </w:rPr>
              <w:t xml:space="preserve">es </w:t>
            </w:r>
            <w:r w:rsidRPr="003046FB">
              <w:rPr>
                <w:rFonts w:ascii="Times New Roman" w:eastAsia="Cambria" w:hAnsi="Times New Roman" w:cs="Times New Roman"/>
                <w:bCs/>
                <w:spacing w:val="-1"/>
              </w:rPr>
              <w:t>r</w:t>
            </w:r>
            <w:r w:rsidRPr="003046FB">
              <w:rPr>
                <w:rFonts w:ascii="Times New Roman" w:eastAsia="Cambria" w:hAnsi="Times New Roman" w:cs="Times New Roman"/>
                <w:bCs/>
              </w:rPr>
              <w:t>e</w:t>
            </w:r>
            <w:r w:rsidRPr="003046FB">
              <w:rPr>
                <w:rFonts w:ascii="Times New Roman" w:eastAsia="Cambria" w:hAnsi="Times New Roman" w:cs="Times New Roman"/>
                <w:bCs/>
                <w:spacing w:val="1"/>
              </w:rPr>
              <w:t>l</w:t>
            </w:r>
            <w:r w:rsidRPr="003046FB">
              <w:rPr>
                <w:rFonts w:ascii="Times New Roman" w:eastAsia="Cambria" w:hAnsi="Times New Roman" w:cs="Times New Roman"/>
                <w:bCs/>
              </w:rPr>
              <w:t>ev</w:t>
            </w:r>
            <w:r w:rsidRPr="003046FB">
              <w:rPr>
                <w:rFonts w:ascii="Times New Roman" w:eastAsia="Cambria" w:hAnsi="Times New Roman" w:cs="Times New Roman"/>
                <w:bCs/>
                <w:spacing w:val="1"/>
              </w:rPr>
              <w:t>a</w:t>
            </w:r>
            <w:r w:rsidRPr="003046FB">
              <w:rPr>
                <w:rFonts w:ascii="Times New Roman" w:eastAsia="Cambria" w:hAnsi="Times New Roman" w:cs="Times New Roman"/>
                <w:bCs/>
              </w:rPr>
              <w:t>nt</w:t>
            </w:r>
            <w:r w:rsidRPr="003046FB">
              <w:rPr>
                <w:rFonts w:ascii="Times New Roman" w:eastAsia="Cambria" w:hAnsi="Times New Roman" w:cs="Times New Roman"/>
                <w:bCs/>
                <w:spacing w:val="-8"/>
              </w:rPr>
              <w:t xml:space="preserve"> </w:t>
            </w:r>
            <w:r w:rsidRPr="003046FB">
              <w:rPr>
                <w:rFonts w:ascii="Times New Roman" w:eastAsia="Cambria" w:hAnsi="Times New Roman" w:cs="Times New Roman"/>
                <w:bCs/>
                <w:spacing w:val="-1"/>
              </w:rPr>
              <w:t>t</w:t>
            </w:r>
            <w:r w:rsidRPr="003046FB">
              <w:rPr>
                <w:rFonts w:ascii="Times New Roman" w:eastAsia="Cambria" w:hAnsi="Times New Roman" w:cs="Times New Roman"/>
                <w:bCs/>
              </w:rPr>
              <w:t>o</w:t>
            </w:r>
            <w:r w:rsidRPr="003046FB">
              <w:rPr>
                <w:rFonts w:ascii="Times New Roman" w:eastAsia="Cambria" w:hAnsi="Times New Roman" w:cs="Times New Roman"/>
                <w:bCs/>
                <w:spacing w:val="-1"/>
              </w:rPr>
              <w:t xml:space="preserve"> </w:t>
            </w:r>
            <w:r w:rsidRPr="003046FB">
              <w:rPr>
                <w:rFonts w:ascii="Times New Roman" w:eastAsia="Cambria" w:hAnsi="Times New Roman" w:cs="Times New Roman"/>
                <w:bCs/>
              </w:rPr>
              <w:t>e</w:t>
            </w:r>
            <w:r w:rsidRPr="003046FB">
              <w:rPr>
                <w:rFonts w:ascii="Times New Roman" w:eastAsia="Cambria" w:hAnsi="Times New Roman" w:cs="Times New Roman"/>
                <w:bCs/>
                <w:spacing w:val="2"/>
              </w:rPr>
              <w:t>c</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rPr>
              <w:t>o</w:t>
            </w:r>
            <w:r w:rsidRPr="003046FB">
              <w:rPr>
                <w:rFonts w:ascii="Times New Roman" w:eastAsia="Cambria" w:hAnsi="Times New Roman" w:cs="Times New Roman"/>
                <w:bCs/>
                <w:spacing w:val="2"/>
              </w:rPr>
              <w:t>m</w:t>
            </w:r>
            <w:r w:rsidRPr="003046FB">
              <w:rPr>
                <w:rFonts w:ascii="Times New Roman" w:eastAsia="Cambria" w:hAnsi="Times New Roman" w:cs="Times New Roman"/>
                <w:bCs/>
              </w:rPr>
              <w:t>ic</w:t>
            </w:r>
            <w:r w:rsidRPr="003046FB">
              <w:rPr>
                <w:rFonts w:ascii="Times New Roman" w:eastAsia="Cambria" w:hAnsi="Times New Roman" w:cs="Times New Roman"/>
                <w:bCs/>
                <w:spacing w:val="-10"/>
              </w:rPr>
              <w:t xml:space="preserve"> </w:t>
            </w:r>
            <w:r w:rsidRPr="003046FB">
              <w:rPr>
                <w:rFonts w:ascii="Times New Roman" w:eastAsia="Cambria" w:hAnsi="Times New Roman" w:cs="Times New Roman"/>
                <w:bCs/>
                <w:spacing w:val="2"/>
              </w:rPr>
              <w:t>c</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spacing w:val="2"/>
              </w:rPr>
              <w:t>c</w:t>
            </w:r>
            <w:r w:rsidRPr="003046FB">
              <w:rPr>
                <w:rFonts w:ascii="Times New Roman" w:eastAsia="Cambria" w:hAnsi="Times New Roman" w:cs="Times New Roman"/>
                <w:bCs/>
              </w:rPr>
              <w:t>e</w:t>
            </w:r>
            <w:r w:rsidRPr="003046FB">
              <w:rPr>
                <w:rFonts w:ascii="Times New Roman" w:eastAsia="Cambria" w:hAnsi="Times New Roman" w:cs="Times New Roman"/>
                <w:bCs/>
                <w:spacing w:val="1"/>
              </w:rPr>
              <w:t>p</w:t>
            </w:r>
            <w:r w:rsidRPr="003046FB">
              <w:rPr>
                <w:rFonts w:ascii="Times New Roman" w:eastAsia="Cambria" w:hAnsi="Times New Roman" w:cs="Times New Roman"/>
                <w:bCs/>
                <w:spacing w:val="-1"/>
              </w:rPr>
              <w:t>t</w:t>
            </w:r>
            <w:r w:rsidRPr="003046FB">
              <w:rPr>
                <w:rFonts w:ascii="Times New Roman" w:eastAsia="Cambria" w:hAnsi="Times New Roman" w:cs="Times New Roman"/>
                <w:bCs/>
              </w:rPr>
              <w:t>s</w:t>
            </w:r>
            <w:r w:rsidRPr="003046FB">
              <w:rPr>
                <w:rFonts w:ascii="Times New Roman" w:eastAsia="Cambria" w:hAnsi="Times New Roman" w:cs="Times New Roman"/>
                <w:bCs/>
                <w:spacing w:val="-9"/>
              </w:rPr>
              <w:t xml:space="preserve"> </w:t>
            </w:r>
            <w:r w:rsidRPr="003046FB">
              <w:rPr>
                <w:rFonts w:ascii="Times New Roman" w:eastAsia="Cambria" w:hAnsi="Times New Roman" w:cs="Times New Roman"/>
                <w:bCs/>
                <w:spacing w:val="1"/>
              </w:rPr>
              <w:t>l</w:t>
            </w:r>
            <w:r w:rsidRPr="003046FB">
              <w:rPr>
                <w:rFonts w:ascii="Times New Roman" w:eastAsia="Cambria" w:hAnsi="Times New Roman" w:cs="Times New Roman"/>
                <w:bCs/>
              </w:rPr>
              <w:t>ike</w:t>
            </w:r>
            <w:r w:rsidRPr="003046FB">
              <w:rPr>
                <w:rFonts w:ascii="Times New Roman" w:eastAsia="Cambria" w:hAnsi="Times New Roman" w:cs="Times New Roman"/>
                <w:bCs/>
                <w:spacing w:val="-2"/>
              </w:rPr>
              <w:t xml:space="preserve"> </w:t>
            </w:r>
            <w:r w:rsidRPr="003046FB">
              <w:rPr>
                <w:rFonts w:ascii="Times New Roman" w:eastAsia="Cambria" w:hAnsi="Times New Roman" w:cs="Times New Roman"/>
                <w:bCs/>
              </w:rPr>
              <w:t>s</w:t>
            </w:r>
            <w:r w:rsidRPr="003046FB">
              <w:rPr>
                <w:rFonts w:ascii="Times New Roman" w:eastAsia="Cambria" w:hAnsi="Times New Roman" w:cs="Times New Roman"/>
                <w:bCs/>
                <w:spacing w:val="2"/>
              </w:rPr>
              <w:t>c</w:t>
            </w:r>
            <w:r w:rsidRPr="003046FB">
              <w:rPr>
                <w:rFonts w:ascii="Times New Roman" w:eastAsia="Cambria" w:hAnsi="Times New Roman" w:cs="Times New Roman"/>
                <w:bCs/>
                <w:spacing w:val="-1"/>
              </w:rPr>
              <w:t>ar</w:t>
            </w:r>
            <w:r w:rsidRPr="003046FB">
              <w:rPr>
                <w:rFonts w:ascii="Times New Roman" w:eastAsia="Cambria" w:hAnsi="Times New Roman" w:cs="Times New Roman"/>
                <w:bCs/>
              </w:rPr>
              <w:t>c</w:t>
            </w:r>
            <w:r w:rsidRPr="003046FB">
              <w:rPr>
                <w:rFonts w:ascii="Times New Roman" w:eastAsia="Cambria" w:hAnsi="Times New Roman" w:cs="Times New Roman"/>
                <w:bCs/>
                <w:spacing w:val="2"/>
              </w:rPr>
              <w:t>i</w:t>
            </w:r>
            <w:r w:rsidRPr="003046FB">
              <w:rPr>
                <w:rFonts w:ascii="Times New Roman" w:eastAsia="Cambria" w:hAnsi="Times New Roman" w:cs="Times New Roman"/>
                <w:bCs/>
                <w:spacing w:val="-1"/>
              </w:rPr>
              <w:t>t</w:t>
            </w:r>
            <w:r w:rsidRPr="003046FB">
              <w:rPr>
                <w:rFonts w:ascii="Times New Roman" w:eastAsia="Cambria" w:hAnsi="Times New Roman" w:cs="Times New Roman"/>
                <w:bCs/>
              </w:rPr>
              <w:t>y, c</w:t>
            </w:r>
            <w:r w:rsidRPr="003046FB">
              <w:rPr>
                <w:rFonts w:ascii="Times New Roman" w:eastAsia="Cambria" w:hAnsi="Times New Roman" w:cs="Times New Roman"/>
                <w:bCs/>
                <w:spacing w:val="1"/>
              </w:rPr>
              <w:t>h</w:t>
            </w:r>
            <w:r w:rsidRPr="003046FB">
              <w:rPr>
                <w:rFonts w:ascii="Times New Roman" w:eastAsia="Cambria" w:hAnsi="Times New Roman" w:cs="Times New Roman"/>
                <w:bCs/>
              </w:rPr>
              <w:t>o</w:t>
            </w:r>
            <w:r w:rsidRPr="003046FB">
              <w:rPr>
                <w:rFonts w:ascii="Times New Roman" w:eastAsia="Cambria" w:hAnsi="Times New Roman" w:cs="Times New Roman"/>
                <w:bCs/>
                <w:spacing w:val="-1"/>
              </w:rPr>
              <w:t>i</w:t>
            </w:r>
            <w:r w:rsidRPr="003046FB">
              <w:rPr>
                <w:rFonts w:ascii="Times New Roman" w:eastAsia="Cambria" w:hAnsi="Times New Roman" w:cs="Times New Roman"/>
                <w:bCs/>
              </w:rPr>
              <w:t>ces,</w:t>
            </w:r>
            <w:r w:rsidRPr="003046FB">
              <w:rPr>
                <w:rFonts w:ascii="Times New Roman" w:eastAsia="Cambria" w:hAnsi="Times New Roman" w:cs="Times New Roman"/>
                <w:bCs/>
                <w:spacing w:val="-6"/>
              </w:rPr>
              <w:t xml:space="preserve"> </w:t>
            </w:r>
            <w:r w:rsidRPr="003046FB">
              <w:rPr>
                <w:rFonts w:ascii="Times New Roman" w:eastAsia="Cambria" w:hAnsi="Times New Roman" w:cs="Times New Roman"/>
                <w:bCs/>
              </w:rPr>
              <w:t xml:space="preserve">and free trade. </w:t>
            </w:r>
            <w:r w:rsidRPr="003046FB">
              <w:rPr>
                <w:rFonts w:ascii="Times New Roman" w:eastAsia="Cambria" w:hAnsi="Times New Roman" w:cs="Times New Roman"/>
                <w:bCs/>
                <w:spacing w:val="-12"/>
              </w:rPr>
              <w:t xml:space="preserve"> </w:t>
            </w:r>
            <w:r w:rsidRPr="003046FB">
              <w:rPr>
                <w:rFonts w:ascii="Times New Roman" w:eastAsia="Cambria" w:hAnsi="Times New Roman" w:cs="Times New Roman"/>
                <w:bCs/>
              </w:rPr>
              <w:t>S</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1"/>
              </w:rPr>
              <w:t>ud</w:t>
            </w:r>
            <w:r w:rsidRPr="003046FB">
              <w:rPr>
                <w:rFonts w:ascii="Times New Roman" w:eastAsia="Cambria" w:hAnsi="Times New Roman" w:cs="Times New Roman"/>
                <w:bCs/>
              </w:rPr>
              <w:t>en</w:t>
            </w:r>
            <w:r w:rsidRPr="003046FB">
              <w:rPr>
                <w:rFonts w:ascii="Times New Roman" w:eastAsia="Cambria" w:hAnsi="Times New Roman" w:cs="Times New Roman"/>
                <w:bCs/>
                <w:spacing w:val="1"/>
              </w:rPr>
              <w:t>t</w:t>
            </w:r>
            <w:r w:rsidRPr="003046FB">
              <w:rPr>
                <w:rFonts w:ascii="Times New Roman" w:eastAsia="Cambria" w:hAnsi="Times New Roman" w:cs="Times New Roman"/>
                <w:bCs/>
              </w:rPr>
              <w:t>s</w:t>
            </w:r>
            <w:r w:rsidRPr="003046FB">
              <w:rPr>
                <w:rFonts w:ascii="Times New Roman" w:eastAsia="Cambria" w:hAnsi="Times New Roman" w:cs="Times New Roman"/>
                <w:bCs/>
                <w:spacing w:val="-7"/>
              </w:rPr>
              <w:t xml:space="preserve"> </w:t>
            </w:r>
            <w:r w:rsidRPr="003046FB">
              <w:rPr>
                <w:rFonts w:ascii="Times New Roman" w:eastAsia="Cambria" w:hAnsi="Times New Roman" w:cs="Times New Roman"/>
                <w:bCs/>
              </w:rPr>
              <w:t>w</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l</w:t>
            </w:r>
            <w:r w:rsidRPr="003046FB">
              <w:rPr>
                <w:rFonts w:ascii="Times New Roman" w:eastAsia="Cambria" w:hAnsi="Times New Roman" w:cs="Times New Roman"/>
                <w:bCs/>
              </w:rPr>
              <w:t>l</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rPr>
              <w:t>be</w:t>
            </w:r>
            <w:r w:rsidRPr="003046FB">
              <w:rPr>
                <w:rFonts w:ascii="Times New Roman" w:eastAsia="Cambria" w:hAnsi="Times New Roman" w:cs="Times New Roman"/>
                <w:bCs/>
                <w:spacing w:val="-1"/>
              </w:rPr>
              <w:t xml:space="preserve"> </w:t>
            </w:r>
            <w:r w:rsidRPr="003046FB">
              <w:rPr>
                <w:rFonts w:ascii="Times New Roman" w:eastAsia="Cambria" w:hAnsi="Times New Roman" w:cs="Times New Roman"/>
                <w:bCs/>
              </w:rPr>
              <w:t>gi</w:t>
            </w:r>
            <w:r w:rsidRPr="003046FB">
              <w:rPr>
                <w:rFonts w:ascii="Times New Roman" w:eastAsia="Cambria" w:hAnsi="Times New Roman" w:cs="Times New Roman"/>
                <w:bCs/>
                <w:spacing w:val="-1"/>
              </w:rPr>
              <w:t>v</w:t>
            </w:r>
            <w:r w:rsidRPr="003046FB">
              <w:rPr>
                <w:rFonts w:ascii="Times New Roman" w:eastAsia="Cambria" w:hAnsi="Times New Roman" w:cs="Times New Roman"/>
                <w:bCs/>
                <w:spacing w:val="2"/>
              </w:rPr>
              <w:t>e</w:t>
            </w:r>
            <w:r w:rsidRPr="003046FB">
              <w:rPr>
                <w:rFonts w:ascii="Times New Roman" w:eastAsia="Cambria" w:hAnsi="Times New Roman" w:cs="Times New Roman"/>
                <w:bCs/>
              </w:rPr>
              <w:t>n</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1"/>
              </w:rPr>
              <w:t>dd</w:t>
            </w:r>
            <w:r w:rsidRPr="003046FB">
              <w:rPr>
                <w:rFonts w:ascii="Times New Roman" w:eastAsia="Cambria" w:hAnsi="Times New Roman" w:cs="Times New Roman"/>
                <w:bCs/>
              </w:rPr>
              <w:t>i</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2"/>
              </w:rPr>
              <w:t>i</w:t>
            </w:r>
            <w:r w:rsidRPr="003046FB">
              <w:rPr>
                <w:rFonts w:ascii="Times New Roman" w:eastAsia="Cambria" w:hAnsi="Times New Roman" w:cs="Times New Roman"/>
                <w:bCs/>
              </w:rPr>
              <w:t>o</w:t>
            </w:r>
            <w:r w:rsidRPr="003046FB">
              <w:rPr>
                <w:rFonts w:ascii="Times New Roman" w:eastAsia="Cambria" w:hAnsi="Times New Roman" w:cs="Times New Roman"/>
                <w:bCs/>
                <w:spacing w:val="1"/>
              </w:rPr>
              <w:t>n</w:t>
            </w:r>
            <w:r w:rsidRPr="003046FB">
              <w:rPr>
                <w:rFonts w:ascii="Times New Roman" w:eastAsia="Cambria" w:hAnsi="Times New Roman" w:cs="Times New Roman"/>
                <w:bCs/>
                <w:spacing w:val="-1"/>
              </w:rPr>
              <w:t>a</w:t>
            </w:r>
            <w:r w:rsidRPr="003046FB">
              <w:rPr>
                <w:rFonts w:ascii="Times New Roman" w:eastAsia="Cambria" w:hAnsi="Times New Roman" w:cs="Times New Roman"/>
                <w:bCs/>
              </w:rPr>
              <w:t>l</w:t>
            </w:r>
            <w:r w:rsidRPr="003046FB">
              <w:rPr>
                <w:rFonts w:ascii="Times New Roman" w:eastAsia="Cambria" w:hAnsi="Times New Roman" w:cs="Times New Roman"/>
                <w:bCs/>
                <w:spacing w:val="-9"/>
              </w:rPr>
              <w:t xml:space="preserve"> </w:t>
            </w:r>
            <w:r w:rsidRPr="003046FB">
              <w:rPr>
                <w:rFonts w:ascii="Times New Roman" w:eastAsia="Cambria" w:hAnsi="Times New Roman" w:cs="Times New Roman"/>
                <w:bCs/>
              </w:rPr>
              <w:t>s</w:t>
            </w:r>
            <w:r w:rsidRPr="003046FB">
              <w:rPr>
                <w:rFonts w:ascii="Times New Roman" w:eastAsia="Cambria" w:hAnsi="Times New Roman" w:cs="Times New Roman"/>
                <w:bCs/>
                <w:spacing w:val="1"/>
              </w:rPr>
              <w:t>upp</w:t>
            </w:r>
            <w:r w:rsidRPr="003046FB">
              <w:rPr>
                <w:rFonts w:ascii="Times New Roman" w:eastAsia="Cambria" w:hAnsi="Times New Roman" w:cs="Times New Roman"/>
                <w:bCs/>
              </w:rPr>
              <w:t>o</w:t>
            </w:r>
            <w:r w:rsidRPr="003046FB">
              <w:rPr>
                <w:rFonts w:ascii="Times New Roman" w:eastAsia="Cambria" w:hAnsi="Times New Roman" w:cs="Times New Roman"/>
                <w:bCs/>
                <w:spacing w:val="1"/>
              </w:rPr>
              <w:t>r</w:t>
            </w:r>
            <w:r w:rsidRPr="003046FB">
              <w:rPr>
                <w:rFonts w:ascii="Times New Roman" w:eastAsia="Cambria" w:hAnsi="Times New Roman" w:cs="Times New Roman"/>
                <w:bCs/>
              </w:rPr>
              <w:t>t by</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rPr>
              <w:t>g</w:t>
            </w:r>
            <w:r w:rsidRPr="003046FB">
              <w:rPr>
                <w:rFonts w:ascii="Times New Roman" w:eastAsia="Cambria" w:hAnsi="Times New Roman" w:cs="Times New Roman"/>
                <w:bCs/>
                <w:spacing w:val="1"/>
              </w:rPr>
              <w:t>i</w:t>
            </w:r>
            <w:r w:rsidRPr="003046FB">
              <w:rPr>
                <w:rFonts w:ascii="Times New Roman" w:eastAsia="Cambria" w:hAnsi="Times New Roman" w:cs="Times New Roman"/>
                <w:bCs/>
              </w:rPr>
              <w:t>vi</w:t>
            </w:r>
            <w:r w:rsidRPr="003046FB">
              <w:rPr>
                <w:rFonts w:ascii="Times New Roman" w:eastAsia="Cambria" w:hAnsi="Times New Roman" w:cs="Times New Roman"/>
                <w:bCs/>
                <w:spacing w:val="-1"/>
              </w:rPr>
              <w:t>n</w:t>
            </w:r>
            <w:r w:rsidRPr="003046FB">
              <w:rPr>
                <w:rFonts w:ascii="Times New Roman" w:eastAsia="Cambria" w:hAnsi="Times New Roman" w:cs="Times New Roman"/>
                <w:bCs/>
              </w:rPr>
              <w:t>g</w:t>
            </w:r>
            <w:r w:rsidRPr="003046FB">
              <w:rPr>
                <w:rFonts w:ascii="Times New Roman" w:eastAsia="Cambria" w:hAnsi="Times New Roman" w:cs="Times New Roman"/>
                <w:bCs/>
                <w:spacing w:val="-4"/>
              </w:rPr>
              <w:t xml:space="preserve"> </w:t>
            </w:r>
            <w:r w:rsidRPr="003046FB">
              <w:rPr>
                <w:rFonts w:ascii="Times New Roman" w:eastAsia="Cambria" w:hAnsi="Times New Roman" w:cs="Times New Roman"/>
                <w:bCs/>
              </w:rPr>
              <w:t>sim</w:t>
            </w:r>
            <w:r w:rsidRPr="003046FB">
              <w:rPr>
                <w:rFonts w:ascii="Times New Roman" w:eastAsia="Cambria" w:hAnsi="Times New Roman" w:cs="Times New Roman"/>
                <w:bCs/>
                <w:spacing w:val="1"/>
              </w:rPr>
              <w:t>pl</w:t>
            </w:r>
            <w:r w:rsidRPr="003046FB">
              <w:rPr>
                <w:rFonts w:ascii="Times New Roman" w:eastAsia="Cambria" w:hAnsi="Times New Roman" w:cs="Times New Roman"/>
                <w:bCs/>
              </w:rPr>
              <w:t>e fill-in-the blank a</w:t>
            </w:r>
            <w:r w:rsidRPr="003046FB">
              <w:rPr>
                <w:rFonts w:ascii="Times New Roman" w:eastAsia="Cambria" w:hAnsi="Times New Roman" w:cs="Times New Roman"/>
                <w:bCs/>
                <w:spacing w:val="2"/>
              </w:rPr>
              <w:t>c</w:t>
            </w:r>
            <w:r w:rsidRPr="003046FB">
              <w:rPr>
                <w:rFonts w:ascii="Times New Roman" w:eastAsia="Cambria" w:hAnsi="Times New Roman" w:cs="Times New Roman"/>
                <w:bCs/>
                <w:spacing w:val="1"/>
              </w:rPr>
              <w:t>t</w:t>
            </w:r>
            <w:r w:rsidRPr="003046FB">
              <w:rPr>
                <w:rFonts w:ascii="Times New Roman" w:eastAsia="Cambria" w:hAnsi="Times New Roman" w:cs="Times New Roman"/>
                <w:bCs/>
              </w:rPr>
              <w:t>ivi</w:t>
            </w:r>
            <w:r w:rsidRPr="003046FB">
              <w:rPr>
                <w:rFonts w:ascii="Times New Roman" w:eastAsia="Cambria" w:hAnsi="Times New Roman" w:cs="Times New Roman"/>
                <w:bCs/>
                <w:spacing w:val="-1"/>
              </w:rPr>
              <w:t>t</w:t>
            </w:r>
            <w:r w:rsidRPr="003046FB">
              <w:rPr>
                <w:rFonts w:ascii="Times New Roman" w:eastAsia="Cambria" w:hAnsi="Times New Roman" w:cs="Times New Roman"/>
                <w:bCs/>
                <w:spacing w:val="2"/>
              </w:rPr>
              <w:t>i</w:t>
            </w:r>
            <w:r w:rsidRPr="003046FB">
              <w:rPr>
                <w:rFonts w:ascii="Times New Roman" w:eastAsia="Cambria" w:hAnsi="Times New Roman" w:cs="Times New Roman"/>
                <w:bCs/>
              </w:rPr>
              <w:t>es,</w:t>
            </w:r>
            <w:r w:rsidRPr="003046FB">
              <w:rPr>
                <w:rFonts w:ascii="Times New Roman" w:eastAsia="Cambria" w:hAnsi="Times New Roman" w:cs="Times New Roman"/>
                <w:bCs/>
                <w:spacing w:val="-15"/>
              </w:rPr>
              <w:t xml:space="preserve"> and wherever</w:t>
            </w:r>
            <w:r w:rsidRPr="003046FB">
              <w:rPr>
                <w:rFonts w:ascii="Times New Roman" w:eastAsia="Cambria" w:hAnsi="Times New Roman" w:cs="Times New Roman"/>
                <w:bCs/>
              </w:rPr>
              <w:t xml:space="preserve"> nece</w:t>
            </w:r>
            <w:r w:rsidRPr="003046FB">
              <w:rPr>
                <w:rFonts w:ascii="Times New Roman" w:eastAsia="Cambria" w:hAnsi="Times New Roman" w:cs="Times New Roman"/>
                <w:bCs/>
                <w:spacing w:val="-1"/>
              </w:rPr>
              <w:t>s</w:t>
            </w:r>
            <w:r w:rsidRPr="003046FB">
              <w:rPr>
                <w:rFonts w:ascii="Times New Roman" w:eastAsia="Cambria" w:hAnsi="Times New Roman" w:cs="Times New Roman"/>
                <w:bCs/>
                <w:spacing w:val="2"/>
              </w:rPr>
              <w:t>s</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2"/>
              </w:rPr>
              <w:t>r</w:t>
            </w:r>
            <w:r w:rsidRPr="003046FB">
              <w:rPr>
                <w:rFonts w:ascii="Times New Roman" w:eastAsia="Cambria" w:hAnsi="Times New Roman" w:cs="Times New Roman"/>
                <w:bCs/>
              </w:rPr>
              <w:t>y</w:t>
            </w:r>
            <w:r w:rsidRPr="003046FB">
              <w:rPr>
                <w:rFonts w:ascii="Times New Roman" w:eastAsia="Cambria" w:hAnsi="Times New Roman" w:cs="Times New Roman"/>
                <w:bCs/>
                <w:spacing w:val="-10"/>
              </w:rPr>
              <w:t xml:space="preserve"> </w:t>
            </w:r>
            <w:r w:rsidRPr="003046FB">
              <w:rPr>
                <w:rFonts w:ascii="Times New Roman" w:eastAsia="Cambria" w:hAnsi="Times New Roman" w:cs="Times New Roman"/>
                <w:bCs/>
                <w:spacing w:val="1"/>
              </w:rPr>
              <w:t>d</w:t>
            </w:r>
            <w:r w:rsidRPr="003046FB">
              <w:rPr>
                <w:rFonts w:ascii="Times New Roman" w:eastAsia="Cambria" w:hAnsi="Times New Roman" w:cs="Times New Roman"/>
                <w:bCs/>
              </w:rPr>
              <w:t>ic</w:t>
            </w:r>
            <w:r w:rsidRPr="003046FB">
              <w:rPr>
                <w:rFonts w:ascii="Times New Roman" w:eastAsia="Cambria" w:hAnsi="Times New Roman" w:cs="Times New Roman"/>
                <w:bCs/>
                <w:spacing w:val="2"/>
              </w:rPr>
              <w:t>t</w:t>
            </w:r>
            <w:r w:rsidRPr="003046FB">
              <w:rPr>
                <w:rFonts w:ascii="Times New Roman" w:eastAsia="Cambria" w:hAnsi="Times New Roman" w:cs="Times New Roman"/>
                <w:bCs/>
              </w:rPr>
              <w:t>io</w:t>
            </w:r>
            <w:r w:rsidRPr="003046FB">
              <w:rPr>
                <w:rFonts w:ascii="Times New Roman" w:eastAsia="Cambria" w:hAnsi="Times New Roman" w:cs="Times New Roman"/>
                <w:bCs/>
                <w:spacing w:val="2"/>
              </w:rPr>
              <w:t>n</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2"/>
              </w:rPr>
              <w:t>r</w:t>
            </w:r>
            <w:r w:rsidRPr="003046FB">
              <w:rPr>
                <w:rFonts w:ascii="Times New Roman" w:eastAsia="Cambria" w:hAnsi="Times New Roman" w:cs="Times New Roman"/>
                <w:bCs/>
              </w:rPr>
              <w:t>y</w:t>
            </w:r>
            <w:r w:rsidRPr="003046FB">
              <w:rPr>
                <w:rFonts w:ascii="Times New Roman" w:eastAsia="Cambria" w:hAnsi="Times New Roman" w:cs="Times New Roman"/>
                <w:bCs/>
                <w:spacing w:val="-9"/>
              </w:rPr>
              <w:t xml:space="preserve"> </w:t>
            </w:r>
            <w:r w:rsidRPr="003046FB">
              <w:rPr>
                <w:rFonts w:ascii="Times New Roman" w:eastAsia="Cambria" w:hAnsi="Times New Roman" w:cs="Times New Roman"/>
                <w:bCs/>
              </w:rPr>
              <w:t>w</w:t>
            </w:r>
            <w:r w:rsidRPr="003046FB">
              <w:rPr>
                <w:rFonts w:ascii="Times New Roman" w:eastAsia="Cambria" w:hAnsi="Times New Roman" w:cs="Times New Roman"/>
                <w:bCs/>
                <w:spacing w:val="-1"/>
              </w:rPr>
              <w:t>i</w:t>
            </w:r>
            <w:r w:rsidRPr="003046FB">
              <w:rPr>
                <w:rFonts w:ascii="Times New Roman" w:eastAsia="Cambria" w:hAnsi="Times New Roman" w:cs="Times New Roman"/>
                <w:bCs/>
                <w:spacing w:val="1"/>
              </w:rPr>
              <w:t>l</w:t>
            </w:r>
            <w:r w:rsidRPr="003046FB">
              <w:rPr>
                <w:rFonts w:ascii="Times New Roman" w:eastAsia="Cambria" w:hAnsi="Times New Roman" w:cs="Times New Roman"/>
                <w:bCs/>
              </w:rPr>
              <w:t>l</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spacing w:val="1"/>
              </w:rPr>
              <w:t>b</w:t>
            </w:r>
            <w:r w:rsidRPr="003046FB">
              <w:rPr>
                <w:rFonts w:ascii="Times New Roman" w:eastAsia="Cambria" w:hAnsi="Times New Roman" w:cs="Times New Roman"/>
                <w:bCs/>
              </w:rPr>
              <w:t>e</w:t>
            </w:r>
            <w:r w:rsidRPr="003046FB">
              <w:rPr>
                <w:rFonts w:ascii="Times New Roman" w:eastAsia="Cambria" w:hAnsi="Times New Roman" w:cs="Times New Roman"/>
                <w:bCs/>
                <w:spacing w:val="-3"/>
              </w:rPr>
              <w:t xml:space="preserve"> </w:t>
            </w:r>
            <w:r w:rsidRPr="003046FB">
              <w:rPr>
                <w:rFonts w:ascii="Times New Roman" w:eastAsia="Cambria" w:hAnsi="Times New Roman" w:cs="Times New Roman"/>
                <w:bCs/>
                <w:spacing w:val="-1"/>
              </w:rPr>
              <w:t>a</w:t>
            </w:r>
            <w:r w:rsidRPr="003046FB">
              <w:rPr>
                <w:rFonts w:ascii="Times New Roman" w:eastAsia="Cambria" w:hAnsi="Times New Roman" w:cs="Times New Roman"/>
                <w:bCs/>
                <w:spacing w:val="1"/>
              </w:rPr>
              <w:t>ll</w:t>
            </w:r>
            <w:r w:rsidRPr="003046FB">
              <w:rPr>
                <w:rFonts w:ascii="Times New Roman" w:eastAsia="Cambria" w:hAnsi="Times New Roman" w:cs="Times New Roman"/>
                <w:bCs/>
                <w:spacing w:val="2"/>
              </w:rPr>
              <w:t>o</w:t>
            </w:r>
            <w:r w:rsidRPr="003046FB">
              <w:rPr>
                <w:rFonts w:ascii="Times New Roman" w:eastAsia="Cambria" w:hAnsi="Times New Roman" w:cs="Times New Roman"/>
                <w:bCs/>
              </w:rPr>
              <w:t>w</w:t>
            </w:r>
            <w:r w:rsidRPr="003046FB">
              <w:rPr>
                <w:rFonts w:ascii="Times New Roman" w:eastAsia="Cambria" w:hAnsi="Times New Roman" w:cs="Times New Roman"/>
                <w:bCs/>
                <w:spacing w:val="-1"/>
              </w:rPr>
              <w:t>e</w:t>
            </w:r>
            <w:r w:rsidRPr="003046FB">
              <w:rPr>
                <w:rFonts w:ascii="Times New Roman" w:eastAsia="Cambria" w:hAnsi="Times New Roman" w:cs="Times New Roman"/>
                <w:bCs/>
              </w:rPr>
              <w:t>d</w:t>
            </w:r>
            <w:r w:rsidRPr="003046FB">
              <w:rPr>
                <w:rFonts w:ascii="Times New Roman" w:eastAsia="Cambria" w:hAnsi="Times New Roman" w:cs="Times New Roman"/>
                <w:bCs/>
                <w:spacing w:val="-7"/>
              </w:rPr>
              <w:t xml:space="preserve"> </w:t>
            </w:r>
            <w:r w:rsidRPr="003046FB">
              <w:rPr>
                <w:rFonts w:ascii="Times New Roman" w:eastAsia="Cambria" w:hAnsi="Times New Roman" w:cs="Times New Roman"/>
                <w:bCs/>
                <w:spacing w:val="2"/>
              </w:rPr>
              <w:t>f</w:t>
            </w:r>
            <w:r w:rsidRPr="003046FB">
              <w:rPr>
                <w:rFonts w:ascii="Times New Roman" w:eastAsia="Cambria" w:hAnsi="Times New Roman" w:cs="Times New Roman"/>
                <w:bCs/>
              </w:rPr>
              <w:t xml:space="preserve">or </w:t>
            </w:r>
            <w:r w:rsidRPr="003046FB">
              <w:rPr>
                <w:rFonts w:ascii="Times New Roman" w:eastAsia="Cambria" w:hAnsi="Times New Roman" w:cs="Times New Roman"/>
                <w:bCs/>
                <w:spacing w:val="-1"/>
              </w:rPr>
              <w:t>r</w:t>
            </w:r>
            <w:r w:rsidRPr="003046FB">
              <w:rPr>
                <w:rFonts w:ascii="Times New Roman" w:eastAsia="Cambria" w:hAnsi="Times New Roman" w:cs="Times New Roman"/>
                <w:bCs/>
              </w:rPr>
              <w:t>ef</w:t>
            </w:r>
            <w:r w:rsidRPr="003046FB">
              <w:rPr>
                <w:rFonts w:ascii="Times New Roman" w:eastAsia="Cambria" w:hAnsi="Times New Roman" w:cs="Times New Roman"/>
                <w:bCs/>
                <w:spacing w:val="2"/>
              </w:rPr>
              <w:t>e</w:t>
            </w:r>
            <w:r w:rsidRPr="003046FB">
              <w:rPr>
                <w:rFonts w:ascii="Times New Roman" w:eastAsia="Cambria" w:hAnsi="Times New Roman" w:cs="Times New Roman"/>
                <w:bCs/>
                <w:spacing w:val="-1"/>
              </w:rPr>
              <w:t>r</w:t>
            </w:r>
            <w:r w:rsidRPr="003046FB">
              <w:rPr>
                <w:rFonts w:ascii="Times New Roman" w:eastAsia="Cambria" w:hAnsi="Times New Roman" w:cs="Times New Roman"/>
                <w:bCs/>
              </w:rPr>
              <w:t>enc</w:t>
            </w:r>
            <w:r w:rsidRPr="003046FB">
              <w:rPr>
                <w:rFonts w:ascii="Times New Roman" w:eastAsia="Cambria" w:hAnsi="Times New Roman" w:cs="Times New Roman"/>
                <w:bCs/>
                <w:spacing w:val="2"/>
              </w:rPr>
              <w:t>e</w:t>
            </w:r>
            <w:r w:rsidRPr="003046FB">
              <w:rPr>
                <w:rFonts w:ascii="Times New Roman" w:eastAsia="Cambria" w:hAnsi="Times New Roman" w:cs="Times New Roman"/>
                <w:bCs/>
              </w:rPr>
              <w:t>.</w:t>
            </w:r>
          </w:p>
          <w:p w14:paraId="3AD916A0" w14:textId="77777777" w:rsidR="003046FB" w:rsidRPr="003046FB" w:rsidRDefault="003046FB" w:rsidP="003046FB">
            <w:pPr>
              <w:spacing w:before="1" w:line="239" w:lineRule="auto"/>
              <w:ind w:left="100" w:right="-55"/>
              <w:rPr>
                <w:rFonts w:ascii="Times New Roman" w:eastAsia="Cambria" w:hAnsi="Times New Roman" w:cs="Times New Roman"/>
                <w:bCs/>
              </w:rPr>
            </w:pPr>
          </w:p>
          <w:p w14:paraId="3545D45D" w14:textId="77777777" w:rsidR="003046FB" w:rsidRPr="003046FB" w:rsidRDefault="003046FB" w:rsidP="003046FB">
            <w:pPr>
              <w:ind w:right="53"/>
              <w:rPr>
                <w:rFonts w:ascii="Times New Roman" w:eastAsia="Calibri" w:hAnsi="Times New Roman" w:cs="Times New Roman"/>
              </w:rPr>
            </w:pPr>
            <w:r w:rsidRPr="003046FB">
              <w:rPr>
                <w:rFonts w:ascii="Times New Roman" w:eastAsia="Calibri" w:hAnsi="Times New Roman" w:cs="Times New Roman"/>
                <w:bCs/>
                <w:spacing w:val="-1"/>
              </w:rPr>
              <w:t>•</w:t>
            </w:r>
            <w:r w:rsidRPr="003046FB">
              <w:rPr>
                <w:rFonts w:ascii="Times New Roman" w:eastAsia="Calibri" w:hAnsi="Times New Roman" w:cs="Times New Roman"/>
                <w:bCs/>
              </w:rPr>
              <w:t>Fo</w:t>
            </w:r>
            <w:r w:rsidRPr="003046FB">
              <w:rPr>
                <w:rFonts w:ascii="Times New Roman" w:eastAsia="Calibri" w:hAnsi="Times New Roman" w:cs="Times New Roman"/>
                <w:bCs/>
                <w:spacing w:val="1"/>
              </w:rPr>
              <w:t>rm</w:t>
            </w:r>
            <w:r w:rsidRPr="003046FB">
              <w:rPr>
                <w:rFonts w:ascii="Times New Roman" w:eastAsia="Calibri" w:hAnsi="Times New Roman" w:cs="Times New Roman"/>
                <w:bCs/>
              </w:rPr>
              <w:t>ati</w:t>
            </w:r>
            <w:r w:rsidRPr="003046FB">
              <w:rPr>
                <w:rFonts w:ascii="Times New Roman" w:eastAsia="Calibri" w:hAnsi="Times New Roman" w:cs="Times New Roman"/>
                <w:bCs/>
                <w:spacing w:val="-1"/>
              </w:rPr>
              <w:t>v</w:t>
            </w:r>
            <w:r w:rsidRPr="003046FB">
              <w:rPr>
                <w:rFonts w:ascii="Times New Roman" w:eastAsia="Calibri" w:hAnsi="Times New Roman" w:cs="Times New Roman"/>
                <w:bCs/>
              </w:rPr>
              <w:t>e</w:t>
            </w:r>
            <w:r w:rsidRPr="003046FB">
              <w:rPr>
                <w:rFonts w:ascii="Times New Roman" w:eastAsia="Calibri" w:hAnsi="Times New Roman" w:cs="Times New Roman"/>
                <w:bCs/>
                <w:spacing w:val="-9"/>
              </w:rPr>
              <w:t xml:space="preserve"> </w:t>
            </w:r>
            <w:r w:rsidRPr="003046FB">
              <w:rPr>
                <w:rFonts w:ascii="Times New Roman" w:eastAsia="Calibri" w:hAnsi="Times New Roman" w:cs="Times New Roman"/>
                <w:bCs/>
              </w:rPr>
              <w:t>ass</w:t>
            </w:r>
            <w:r w:rsidRPr="003046FB">
              <w:rPr>
                <w:rFonts w:ascii="Times New Roman" w:eastAsia="Calibri" w:hAnsi="Times New Roman" w:cs="Times New Roman"/>
                <w:bCs/>
                <w:spacing w:val="3"/>
              </w:rPr>
              <w:t>e</w:t>
            </w:r>
            <w:r w:rsidRPr="003046FB">
              <w:rPr>
                <w:rFonts w:ascii="Times New Roman" w:eastAsia="Calibri" w:hAnsi="Times New Roman" w:cs="Times New Roman"/>
                <w:bCs/>
              </w:rPr>
              <w:t>ssme</w:t>
            </w:r>
            <w:r w:rsidRPr="003046FB">
              <w:rPr>
                <w:rFonts w:ascii="Times New Roman" w:eastAsia="Calibri" w:hAnsi="Times New Roman" w:cs="Times New Roman"/>
                <w:bCs/>
                <w:spacing w:val="1"/>
              </w:rPr>
              <w:t>n</w:t>
            </w:r>
            <w:r w:rsidRPr="003046FB">
              <w:rPr>
                <w:rFonts w:ascii="Times New Roman" w:eastAsia="Calibri" w:hAnsi="Times New Roman" w:cs="Times New Roman"/>
                <w:bCs/>
              </w:rPr>
              <w:t>ts</w:t>
            </w:r>
            <w:r w:rsidRPr="003046FB">
              <w:rPr>
                <w:rFonts w:ascii="Times New Roman" w:eastAsia="Calibri" w:hAnsi="Times New Roman" w:cs="Times New Roman"/>
                <w:bCs/>
                <w:spacing w:val="-10"/>
              </w:rPr>
              <w:t xml:space="preserve"> </w:t>
            </w:r>
            <w:r w:rsidRPr="003046FB">
              <w:rPr>
                <w:rFonts w:ascii="Times New Roman" w:eastAsia="Calibri" w:hAnsi="Times New Roman" w:cs="Times New Roman"/>
                <w:bCs/>
              </w:rPr>
              <w:t>w</w:t>
            </w:r>
            <w:r w:rsidRPr="003046FB">
              <w:rPr>
                <w:rFonts w:ascii="Times New Roman" w:eastAsia="Calibri" w:hAnsi="Times New Roman" w:cs="Times New Roman"/>
                <w:bCs/>
                <w:spacing w:val="-1"/>
              </w:rPr>
              <w:t>i</w:t>
            </w:r>
            <w:r w:rsidRPr="003046FB">
              <w:rPr>
                <w:rFonts w:ascii="Times New Roman" w:eastAsia="Calibri" w:hAnsi="Times New Roman" w:cs="Times New Roman"/>
                <w:bCs/>
                <w:spacing w:val="1"/>
              </w:rPr>
              <w:t>l</w:t>
            </w:r>
            <w:r w:rsidRPr="003046FB">
              <w:rPr>
                <w:rFonts w:ascii="Times New Roman" w:eastAsia="Calibri" w:hAnsi="Times New Roman" w:cs="Times New Roman"/>
                <w:bCs/>
              </w:rPr>
              <w:t>l</w:t>
            </w:r>
            <w:r w:rsidRPr="003046FB">
              <w:rPr>
                <w:rFonts w:ascii="Times New Roman" w:eastAsia="Calibri" w:hAnsi="Times New Roman" w:cs="Times New Roman"/>
                <w:bCs/>
                <w:spacing w:val="-1"/>
              </w:rPr>
              <w:t xml:space="preserve"> </w:t>
            </w:r>
            <w:r w:rsidRPr="003046FB">
              <w:rPr>
                <w:rFonts w:ascii="Times New Roman" w:eastAsia="Calibri" w:hAnsi="Times New Roman" w:cs="Times New Roman"/>
                <w:bCs/>
                <w:spacing w:val="1"/>
              </w:rPr>
              <w:t>b</w:t>
            </w:r>
            <w:r w:rsidRPr="003046FB">
              <w:rPr>
                <w:rFonts w:ascii="Times New Roman" w:eastAsia="Calibri" w:hAnsi="Times New Roman" w:cs="Times New Roman"/>
                <w:bCs/>
              </w:rPr>
              <w:t>e</w:t>
            </w:r>
            <w:r w:rsidRPr="003046FB">
              <w:rPr>
                <w:rFonts w:ascii="Times New Roman" w:eastAsia="Calibri" w:hAnsi="Times New Roman" w:cs="Times New Roman"/>
                <w:bCs/>
                <w:spacing w:val="-2"/>
              </w:rPr>
              <w:t xml:space="preserve"> </w:t>
            </w:r>
            <w:r w:rsidRPr="003046FB">
              <w:rPr>
                <w:rFonts w:ascii="Times New Roman" w:eastAsia="Calibri" w:hAnsi="Times New Roman" w:cs="Times New Roman"/>
                <w:bCs/>
                <w:spacing w:val="1"/>
              </w:rPr>
              <w:t>b</w:t>
            </w:r>
            <w:r w:rsidRPr="003046FB">
              <w:rPr>
                <w:rFonts w:ascii="Times New Roman" w:eastAsia="Calibri" w:hAnsi="Times New Roman" w:cs="Times New Roman"/>
                <w:bCs/>
              </w:rPr>
              <w:t>ased</w:t>
            </w:r>
            <w:r w:rsidRPr="003046FB">
              <w:rPr>
                <w:rFonts w:ascii="Times New Roman" w:eastAsia="Calibri" w:hAnsi="Times New Roman" w:cs="Times New Roman"/>
                <w:bCs/>
                <w:spacing w:val="-4"/>
              </w:rPr>
              <w:t xml:space="preserve"> </w:t>
            </w:r>
            <w:r w:rsidRPr="003046FB">
              <w:rPr>
                <w:rFonts w:ascii="Times New Roman" w:eastAsia="Calibri" w:hAnsi="Times New Roman" w:cs="Times New Roman"/>
                <w:bCs/>
                <w:spacing w:val="1"/>
              </w:rPr>
              <w:t>o</w:t>
            </w:r>
            <w:r w:rsidRPr="003046FB">
              <w:rPr>
                <w:rFonts w:ascii="Times New Roman" w:eastAsia="Calibri" w:hAnsi="Times New Roman" w:cs="Times New Roman"/>
                <w:bCs/>
              </w:rPr>
              <w:t>n</w:t>
            </w:r>
            <w:r w:rsidRPr="003046FB">
              <w:rPr>
                <w:rFonts w:ascii="Times New Roman" w:eastAsia="Calibri" w:hAnsi="Times New Roman" w:cs="Times New Roman"/>
                <w:bCs/>
                <w:spacing w:val="-3"/>
              </w:rPr>
              <w:t xml:space="preserve"> </w:t>
            </w:r>
            <w:r w:rsidRPr="003046FB">
              <w:rPr>
                <w:rFonts w:ascii="Times New Roman" w:eastAsia="Calibri" w:hAnsi="Times New Roman" w:cs="Times New Roman"/>
                <w:bCs/>
                <w:spacing w:val="1"/>
              </w:rPr>
              <w:t>m</w:t>
            </w:r>
            <w:r w:rsidRPr="003046FB">
              <w:rPr>
                <w:rFonts w:ascii="Times New Roman" w:eastAsia="Calibri" w:hAnsi="Times New Roman" w:cs="Times New Roman"/>
                <w:bCs/>
              </w:rPr>
              <w:t>a</w:t>
            </w:r>
            <w:r w:rsidRPr="003046FB">
              <w:rPr>
                <w:rFonts w:ascii="Times New Roman" w:eastAsia="Calibri" w:hAnsi="Times New Roman" w:cs="Times New Roman"/>
                <w:bCs/>
                <w:spacing w:val="1"/>
              </w:rPr>
              <w:t>r</w:t>
            </w:r>
            <w:r w:rsidRPr="003046FB">
              <w:rPr>
                <w:rFonts w:ascii="Times New Roman" w:eastAsia="Calibri" w:hAnsi="Times New Roman" w:cs="Times New Roman"/>
                <w:bCs/>
              </w:rPr>
              <w:t>ks</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rPr>
              <w:t>a</w:t>
            </w:r>
            <w:r w:rsidRPr="003046FB">
              <w:rPr>
                <w:rFonts w:ascii="Times New Roman" w:eastAsia="Calibri" w:hAnsi="Times New Roman" w:cs="Times New Roman"/>
                <w:bCs/>
                <w:spacing w:val="1"/>
              </w:rPr>
              <w:t>nd</w:t>
            </w:r>
            <w:r w:rsidRPr="003046FB">
              <w:rPr>
                <w:rFonts w:ascii="Times New Roman" w:eastAsia="Calibri" w:hAnsi="Times New Roman" w:cs="Times New Roman"/>
                <w:bCs/>
                <w:spacing w:val="-2"/>
              </w:rPr>
              <w:t>/</w:t>
            </w:r>
            <w:r w:rsidRPr="003046FB">
              <w:rPr>
                <w:rFonts w:ascii="Times New Roman" w:eastAsia="Calibri" w:hAnsi="Times New Roman" w:cs="Times New Roman"/>
                <w:bCs/>
                <w:spacing w:val="1"/>
              </w:rPr>
              <w:t>o</w:t>
            </w:r>
            <w:r w:rsidRPr="003046FB">
              <w:rPr>
                <w:rFonts w:ascii="Times New Roman" w:eastAsia="Calibri" w:hAnsi="Times New Roman" w:cs="Times New Roman"/>
                <w:bCs/>
              </w:rPr>
              <w:t>r</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spacing w:val="-1"/>
              </w:rPr>
              <w:t>c</w:t>
            </w:r>
            <w:r w:rsidRPr="003046FB">
              <w:rPr>
                <w:rFonts w:ascii="Times New Roman" w:eastAsia="Calibri" w:hAnsi="Times New Roman" w:cs="Times New Roman"/>
                <w:bCs/>
                <w:spacing w:val="1"/>
              </w:rPr>
              <w:t>r</w:t>
            </w:r>
            <w:r w:rsidRPr="003046FB">
              <w:rPr>
                <w:rFonts w:ascii="Times New Roman" w:eastAsia="Calibri" w:hAnsi="Times New Roman" w:cs="Times New Roman"/>
                <w:bCs/>
                <w:spacing w:val="-1"/>
              </w:rPr>
              <w:t>i</w:t>
            </w:r>
            <w:r w:rsidRPr="003046FB">
              <w:rPr>
                <w:rFonts w:ascii="Times New Roman" w:eastAsia="Calibri" w:hAnsi="Times New Roman" w:cs="Times New Roman"/>
                <w:bCs/>
              </w:rPr>
              <w:t>t</w:t>
            </w:r>
            <w:r w:rsidRPr="003046FB">
              <w:rPr>
                <w:rFonts w:ascii="Times New Roman" w:eastAsia="Calibri" w:hAnsi="Times New Roman" w:cs="Times New Roman"/>
                <w:bCs/>
                <w:spacing w:val="1"/>
              </w:rPr>
              <w:t>er</w:t>
            </w:r>
            <w:r w:rsidRPr="003046FB">
              <w:rPr>
                <w:rFonts w:ascii="Times New Roman" w:eastAsia="Calibri" w:hAnsi="Times New Roman" w:cs="Times New Roman"/>
                <w:bCs/>
                <w:spacing w:val="-1"/>
              </w:rPr>
              <w:t>i</w:t>
            </w:r>
            <w:r w:rsidRPr="003046FB">
              <w:rPr>
                <w:rFonts w:ascii="Times New Roman" w:eastAsia="Calibri" w:hAnsi="Times New Roman" w:cs="Times New Roman"/>
                <w:bCs/>
              </w:rPr>
              <w:t xml:space="preserve">a </w:t>
            </w:r>
            <w:r w:rsidRPr="003046FB">
              <w:rPr>
                <w:rFonts w:ascii="Times New Roman" w:eastAsia="Calibri" w:hAnsi="Times New Roman" w:cs="Times New Roman"/>
                <w:bCs/>
                <w:spacing w:val="1"/>
              </w:rPr>
              <w:t>o</w:t>
            </w:r>
            <w:r w:rsidRPr="003046FB">
              <w:rPr>
                <w:rFonts w:ascii="Times New Roman" w:eastAsia="Calibri" w:hAnsi="Times New Roman" w:cs="Times New Roman"/>
                <w:bCs/>
              </w:rPr>
              <w:t>n</w:t>
            </w:r>
            <w:r w:rsidRPr="003046FB">
              <w:rPr>
                <w:rFonts w:ascii="Times New Roman" w:eastAsia="Calibri" w:hAnsi="Times New Roman" w:cs="Times New Roman"/>
                <w:bCs/>
                <w:spacing w:val="-1"/>
              </w:rPr>
              <w:t xml:space="preserve"> </w:t>
            </w:r>
            <w:r w:rsidRPr="003046FB">
              <w:rPr>
                <w:rFonts w:ascii="Times New Roman" w:eastAsia="Calibri" w:hAnsi="Times New Roman" w:cs="Times New Roman"/>
                <w:bCs/>
                <w:spacing w:val="1"/>
              </w:rPr>
              <w:t>d</w:t>
            </w:r>
            <w:r w:rsidRPr="003046FB">
              <w:rPr>
                <w:rFonts w:ascii="Times New Roman" w:eastAsia="Calibri" w:hAnsi="Times New Roman" w:cs="Times New Roman"/>
                <w:bCs/>
                <w:spacing w:val="-1"/>
              </w:rPr>
              <w:t>i</w:t>
            </w:r>
            <w:r w:rsidRPr="003046FB">
              <w:rPr>
                <w:rFonts w:ascii="Times New Roman" w:eastAsia="Calibri" w:hAnsi="Times New Roman" w:cs="Times New Roman"/>
                <w:bCs/>
              </w:rPr>
              <w:t>f</w:t>
            </w:r>
            <w:r w:rsidRPr="003046FB">
              <w:rPr>
                <w:rFonts w:ascii="Times New Roman" w:eastAsia="Calibri" w:hAnsi="Times New Roman" w:cs="Times New Roman"/>
                <w:bCs/>
                <w:spacing w:val="-1"/>
              </w:rPr>
              <w:t>f</w:t>
            </w:r>
            <w:r w:rsidRPr="003046FB">
              <w:rPr>
                <w:rFonts w:ascii="Times New Roman" w:eastAsia="Calibri" w:hAnsi="Times New Roman" w:cs="Times New Roman"/>
                <w:bCs/>
              </w:rPr>
              <w:t>e</w:t>
            </w:r>
            <w:r w:rsidRPr="003046FB">
              <w:rPr>
                <w:rFonts w:ascii="Times New Roman" w:eastAsia="Calibri" w:hAnsi="Times New Roman" w:cs="Times New Roman"/>
                <w:bCs/>
                <w:spacing w:val="1"/>
              </w:rPr>
              <w:t>r</w:t>
            </w:r>
            <w:r w:rsidRPr="003046FB">
              <w:rPr>
                <w:rFonts w:ascii="Times New Roman" w:eastAsia="Calibri" w:hAnsi="Times New Roman" w:cs="Times New Roman"/>
                <w:bCs/>
              </w:rPr>
              <w:t>e</w:t>
            </w:r>
            <w:r w:rsidRPr="003046FB">
              <w:rPr>
                <w:rFonts w:ascii="Times New Roman" w:eastAsia="Calibri" w:hAnsi="Times New Roman" w:cs="Times New Roman"/>
                <w:bCs/>
                <w:spacing w:val="1"/>
              </w:rPr>
              <w:t>n</w:t>
            </w:r>
            <w:r w:rsidRPr="003046FB">
              <w:rPr>
                <w:rFonts w:ascii="Times New Roman" w:eastAsia="Calibri" w:hAnsi="Times New Roman" w:cs="Times New Roman"/>
                <w:bCs/>
              </w:rPr>
              <w:t>t</w:t>
            </w:r>
            <w:r w:rsidRPr="003046FB">
              <w:rPr>
                <w:rFonts w:ascii="Times New Roman" w:eastAsia="Calibri" w:hAnsi="Times New Roman" w:cs="Times New Roman"/>
                <w:bCs/>
                <w:spacing w:val="-6"/>
              </w:rPr>
              <w:t xml:space="preserve"> </w:t>
            </w:r>
            <w:r w:rsidRPr="003046FB">
              <w:rPr>
                <w:rFonts w:ascii="Times New Roman" w:eastAsia="Calibri" w:hAnsi="Times New Roman" w:cs="Times New Roman"/>
                <w:bCs/>
              </w:rPr>
              <w:t>tasks</w:t>
            </w:r>
            <w:r w:rsidRPr="003046FB">
              <w:rPr>
                <w:rFonts w:ascii="Times New Roman" w:eastAsia="Calibri" w:hAnsi="Times New Roman" w:cs="Times New Roman"/>
                <w:bCs/>
                <w:spacing w:val="-3"/>
              </w:rPr>
              <w:t xml:space="preserve"> </w:t>
            </w:r>
            <w:r w:rsidRPr="003046FB">
              <w:rPr>
                <w:rFonts w:ascii="Times New Roman" w:eastAsia="Calibri" w:hAnsi="Times New Roman" w:cs="Times New Roman"/>
                <w:bCs/>
                <w:spacing w:val="1"/>
              </w:rPr>
              <w:t>u</w:t>
            </w:r>
            <w:r w:rsidRPr="003046FB">
              <w:rPr>
                <w:rFonts w:ascii="Times New Roman" w:eastAsia="Calibri" w:hAnsi="Times New Roman" w:cs="Times New Roman"/>
                <w:bCs/>
              </w:rPr>
              <w:t>s</w:t>
            </w:r>
            <w:r w:rsidRPr="003046FB">
              <w:rPr>
                <w:rFonts w:ascii="Times New Roman" w:eastAsia="Calibri" w:hAnsi="Times New Roman" w:cs="Times New Roman"/>
                <w:bCs/>
                <w:spacing w:val="-1"/>
              </w:rPr>
              <w:t>i</w:t>
            </w:r>
            <w:r w:rsidRPr="003046FB">
              <w:rPr>
                <w:rFonts w:ascii="Times New Roman" w:eastAsia="Calibri" w:hAnsi="Times New Roman" w:cs="Times New Roman"/>
                <w:bCs/>
                <w:spacing w:val="1"/>
              </w:rPr>
              <w:t>n</w:t>
            </w:r>
            <w:r w:rsidRPr="003046FB">
              <w:rPr>
                <w:rFonts w:ascii="Times New Roman" w:eastAsia="Calibri" w:hAnsi="Times New Roman" w:cs="Times New Roman"/>
                <w:bCs/>
              </w:rPr>
              <w:t>g</w:t>
            </w:r>
            <w:r w:rsidR="007D1F41">
              <w:rPr>
                <w:rFonts w:ascii="Times New Roman" w:eastAsia="Calibri" w:hAnsi="Times New Roman" w:cs="Times New Roman"/>
                <w:bCs/>
              </w:rPr>
              <w:t xml:space="preserve"> IB Economics</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spacing w:val="2"/>
              </w:rPr>
              <w:t>r</w:t>
            </w:r>
            <w:r w:rsidRPr="003046FB">
              <w:rPr>
                <w:rFonts w:ascii="Times New Roman" w:eastAsia="Calibri" w:hAnsi="Times New Roman" w:cs="Times New Roman"/>
                <w:bCs/>
              </w:rPr>
              <w:t>eso</w:t>
            </w:r>
            <w:r w:rsidRPr="003046FB">
              <w:rPr>
                <w:rFonts w:ascii="Times New Roman" w:eastAsia="Calibri" w:hAnsi="Times New Roman" w:cs="Times New Roman"/>
                <w:bCs/>
                <w:spacing w:val="2"/>
              </w:rPr>
              <w:t>u</w:t>
            </w:r>
            <w:r w:rsidRPr="003046FB">
              <w:rPr>
                <w:rFonts w:ascii="Times New Roman" w:eastAsia="Calibri" w:hAnsi="Times New Roman" w:cs="Times New Roman"/>
                <w:bCs/>
                <w:spacing w:val="1"/>
              </w:rPr>
              <w:t>rc</w:t>
            </w:r>
            <w:r w:rsidRPr="003046FB">
              <w:rPr>
                <w:rFonts w:ascii="Times New Roman" w:eastAsia="Calibri" w:hAnsi="Times New Roman" w:cs="Times New Roman"/>
                <w:bCs/>
              </w:rPr>
              <w:t>e</w:t>
            </w:r>
            <w:r w:rsidRPr="003046FB">
              <w:rPr>
                <w:rFonts w:ascii="Times New Roman" w:eastAsia="Calibri" w:hAnsi="Times New Roman" w:cs="Times New Roman"/>
                <w:bCs/>
                <w:spacing w:val="-7"/>
              </w:rPr>
              <w:t xml:space="preserve"> </w:t>
            </w:r>
            <w:r w:rsidRPr="003046FB">
              <w:rPr>
                <w:rFonts w:ascii="Times New Roman" w:eastAsia="Calibri" w:hAnsi="Times New Roman" w:cs="Times New Roman"/>
                <w:bCs/>
                <w:spacing w:val="1"/>
              </w:rPr>
              <w:t>b</w:t>
            </w:r>
            <w:r w:rsidRPr="003046FB">
              <w:rPr>
                <w:rFonts w:ascii="Times New Roman" w:eastAsia="Calibri" w:hAnsi="Times New Roman" w:cs="Times New Roman"/>
                <w:bCs/>
                <w:spacing w:val="-2"/>
              </w:rPr>
              <w:t>o</w:t>
            </w:r>
            <w:r w:rsidRPr="003046FB">
              <w:rPr>
                <w:rFonts w:ascii="Times New Roman" w:eastAsia="Calibri" w:hAnsi="Times New Roman" w:cs="Times New Roman"/>
                <w:bCs/>
                <w:spacing w:val="1"/>
              </w:rPr>
              <w:t>o</w:t>
            </w:r>
            <w:r w:rsidRPr="003046FB">
              <w:rPr>
                <w:rFonts w:ascii="Times New Roman" w:eastAsia="Calibri" w:hAnsi="Times New Roman" w:cs="Times New Roman"/>
                <w:bCs/>
              </w:rPr>
              <w:t>ks</w:t>
            </w:r>
            <w:r w:rsidRPr="003046FB">
              <w:rPr>
                <w:rFonts w:ascii="Times New Roman" w:eastAsia="Calibri" w:hAnsi="Times New Roman" w:cs="Times New Roman"/>
                <w:bCs/>
                <w:spacing w:val="-5"/>
              </w:rPr>
              <w:t xml:space="preserve"> </w:t>
            </w:r>
            <w:r w:rsidRPr="003046FB">
              <w:rPr>
                <w:rFonts w:ascii="Times New Roman" w:eastAsia="Calibri" w:hAnsi="Times New Roman" w:cs="Times New Roman"/>
                <w:bCs/>
              </w:rPr>
              <w:t>a</w:t>
            </w:r>
            <w:r w:rsidRPr="003046FB">
              <w:rPr>
                <w:rFonts w:ascii="Times New Roman" w:eastAsia="Calibri" w:hAnsi="Times New Roman" w:cs="Times New Roman"/>
                <w:bCs/>
                <w:spacing w:val="1"/>
              </w:rPr>
              <w:t>n</w:t>
            </w:r>
            <w:r w:rsidRPr="003046FB">
              <w:rPr>
                <w:rFonts w:ascii="Times New Roman" w:eastAsia="Calibri" w:hAnsi="Times New Roman" w:cs="Times New Roman"/>
                <w:bCs/>
              </w:rPr>
              <w:t>d</w:t>
            </w:r>
            <w:r w:rsidRPr="003046FB">
              <w:rPr>
                <w:rFonts w:ascii="Times New Roman" w:eastAsia="Calibri" w:hAnsi="Times New Roman" w:cs="Times New Roman"/>
                <w:bCs/>
                <w:spacing w:val="-2"/>
              </w:rPr>
              <w:t xml:space="preserve"> </w:t>
            </w:r>
            <w:r w:rsidRPr="003046FB">
              <w:rPr>
                <w:rFonts w:ascii="Times New Roman" w:eastAsia="Calibri" w:hAnsi="Times New Roman" w:cs="Times New Roman"/>
                <w:bCs/>
              </w:rPr>
              <w:t>w</w:t>
            </w:r>
            <w:r w:rsidRPr="003046FB">
              <w:rPr>
                <w:rFonts w:ascii="Times New Roman" w:eastAsia="Calibri" w:hAnsi="Times New Roman" w:cs="Times New Roman"/>
                <w:bCs/>
                <w:spacing w:val="1"/>
              </w:rPr>
              <w:t>eb</w:t>
            </w:r>
            <w:r w:rsidRPr="003046FB">
              <w:rPr>
                <w:rFonts w:ascii="Times New Roman" w:eastAsia="Calibri" w:hAnsi="Times New Roman" w:cs="Times New Roman"/>
                <w:bCs/>
              </w:rPr>
              <w:t>s</w:t>
            </w:r>
            <w:r w:rsidRPr="003046FB">
              <w:rPr>
                <w:rFonts w:ascii="Times New Roman" w:eastAsia="Calibri" w:hAnsi="Times New Roman" w:cs="Times New Roman"/>
                <w:bCs/>
                <w:spacing w:val="-1"/>
              </w:rPr>
              <w:t>i</w:t>
            </w:r>
            <w:r w:rsidRPr="003046FB">
              <w:rPr>
                <w:rFonts w:ascii="Times New Roman" w:eastAsia="Calibri" w:hAnsi="Times New Roman" w:cs="Times New Roman"/>
                <w:bCs/>
              </w:rPr>
              <w:t>t</w:t>
            </w:r>
            <w:r w:rsidRPr="003046FB">
              <w:rPr>
                <w:rFonts w:ascii="Times New Roman" w:eastAsia="Calibri" w:hAnsi="Times New Roman" w:cs="Times New Roman"/>
                <w:bCs/>
                <w:spacing w:val="1"/>
              </w:rPr>
              <w:t>e</w:t>
            </w:r>
            <w:r w:rsidRPr="003046FB">
              <w:rPr>
                <w:rFonts w:ascii="Times New Roman" w:eastAsia="Calibri" w:hAnsi="Times New Roman" w:cs="Times New Roman"/>
                <w:bCs/>
              </w:rPr>
              <w:t>s.</w:t>
            </w:r>
          </w:p>
          <w:p w14:paraId="52F0BE43" w14:textId="77777777" w:rsidR="00D06138" w:rsidRPr="007D1F41" w:rsidRDefault="003046FB" w:rsidP="007D1F41">
            <w:pPr>
              <w:ind w:right="200"/>
              <w:jc w:val="both"/>
              <w:rPr>
                <w:rFonts w:ascii="Times New Roman" w:eastAsia="Calibri" w:hAnsi="Times New Roman" w:cs="Times New Roman"/>
              </w:rPr>
            </w:pPr>
            <w:r w:rsidRPr="003046FB">
              <w:rPr>
                <w:rFonts w:ascii="Times New Roman" w:eastAsia="Calibri" w:hAnsi="Times New Roman" w:cs="Times New Roman"/>
                <w:bCs/>
                <w:spacing w:val="-1"/>
              </w:rPr>
              <w:t>•</w:t>
            </w:r>
            <w:r w:rsidRPr="003046FB">
              <w:rPr>
                <w:rFonts w:ascii="Times New Roman" w:hAnsi="Times New Roman" w:cs="Times New Roman"/>
              </w:rPr>
              <w:t>Examination questions will be drawn from sections 1 to 4 of the syllabus, and the questions will be drawn from the specific topic areas and will reflect the command terms outlined in the Economics Guide.</w:t>
            </w:r>
          </w:p>
        </w:tc>
      </w:tr>
    </w:tbl>
    <w:p w14:paraId="78B253E9" w14:textId="77777777" w:rsidR="000A2288" w:rsidRDefault="000A2288" w:rsidP="008C6850">
      <w:pPr>
        <w:spacing w:after="0" w:line="240" w:lineRule="auto"/>
      </w:pPr>
    </w:p>
    <w:p w14:paraId="6C4A0628" w14:textId="77777777" w:rsidR="004D50FD" w:rsidRDefault="000A2288" w:rsidP="008C6850">
      <w:pPr>
        <w:spacing w:after="0" w:line="240" w:lineRule="auto"/>
      </w:pPr>
      <w:r>
        <w:t xml:space="preserve"> </w:t>
      </w:r>
    </w:p>
    <w:p w14:paraId="6EDB17C0" w14:textId="77777777" w:rsidR="009E6871" w:rsidRPr="00347E98" w:rsidRDefault="009E6871" w:rsidP="008C6850">
      <w:pPr>
        <w:spacing w:after="0" w:line="240" w:lineRule="auto"/>
      </w:pPr>
    </w:p>
    <w:sectPr w:rsidR="009E6871" w:rsidRPr="00347E98" w:rsidSect="00F43E9E">
      <w:headerReference w:type="default" r:id="rId12"/>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2D08" w14:textId="77777777" w:rsidR="0002400B" w:rsidRDefault="0002400B" w:rsidP="00F43E9E">
      <w:pPr>
        <w:spacing w:after="0" w:line="240" w:lineRule="auto"/>
      </w:pPr>
      <w:r>
        <w:separator/>
      </w:r>
    </w:p>
  </w:endnote>
  <w:endnote w:type="continuationSeparator" w:id="0">
    <w:p w14:paraId="3D005B22" w14:textId="77777777" w:rsidR="0002400B" w:rsidRDefault="0002400B" w:rsidP="00F4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9956" w14:textId="77777777" w:rsidR="0002400B" w:rsidRDefault="0002400B" w:rsidP="00F43E9E">
      <w:pPr>
        <w:spacing w:after="0" w:line="240" w:lineRule="auto"/>
      </w:pPr>
      <w:r>
        <w:separator/>
      </w:r>
    </w:p>
  </w:footnote>
  <w:footnote w:type="continuationSeparator" w:id="0">
    <w:p w14:paraId="652E8D83" w14:textId="77777777" w:rsidR="0002400B" w:rsidRDefault="0002400B" w:rsidP="00F4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9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2831"/>
      <w:gridCol w:w="4068"/>
      <w:gridCol w:w="1394"/>
    </w:tblGrid>
    <w:tr w:rsidR="00160E7F" w14:paraId="60A102D0" w14:textId="77777777" w:rsidTr="00160E7F">
      <w:trPr>
        <w:trHeight w:val="366"/>
      </w:trPr>
      <w:tc>
        <w:tcPr>
          <w:tcW w:w="1504" w:type="dxa"/>
          <w:vAlign w:val="center"/>
        </w:tcPr>
        <w:p w14:paraId="5EDB663E" w14:textId="77777777" w:rsidR="00160E7F" w:rsidRPr="00347E98" w:rsidRDefault="00160E7F" w:rsidP="00F43E9E">
          <w:pPr>
            <w:pStyle w:val="Header"/>
            <w:rPr>
              <w:sz w:val="36"/>
            </w:rPr>
          </w:pPr>
        </w:p>
      </w:tc>
      <w:tc>
        <w:tcPr>
          <w:tcW w:w="2831" w:type="dxa"/>
          <w:vAlign w:val="center"/>
        </w:tcPr>
        <w:p w14:paraId="21EE543B" w14:textId="77777777" w:rsidR="00160E7F" w:rsidRPr="00347E98" w:rsidRDefault="00160E7F" w:rsidP="00EB6358">
          <w:pPr>
            <w:pStyle w:val="Header"/>
            <w:rPr>
              <w:sz w:val="36"/>
            </w:rPr>
          </w:pPr>
        </w:p>
      </w:tc>
      <w:tc>
        <w:tcPr>
          <w:tcW w:w="4068" w:type="dxa"/>
          <w:vAlign w:val="center"/>
        </w:tcPr>
        <w:p w14:paraId="6DBEB778" w14:textId="77777777" w:rsidR="00160E7F" w:rsidRPr="00347E98" w:rsidRDefault="00160E7F" w:rsidP="00F43E9E">
          <w:pPr>
            <w:pStyle w:val="Header"/>
            <w:jc w:val="center"/>
            <w:rPr>
              <w:b/>
              <w:sz w:val="36"/>
            </w:rPr>
          </w:pPr>
          <w:r w:rsidRPr="00347E98">
            <w:rPr>
              <w:b/>
              <w:sz w:val="36"/>
            </w:rPr>
            <w:t>Unit Planner</w:t>
          </w:r>
        </w:p>
      </w:tc>
      <w:tc>
        <w:tcPr>
          <w:tcW w:w="1394" w:type="dxa"/>
          <w:vAlign w:val="center"/>
        </w:tcPr>
        <w:p w14:paraId="102B1A6A" w14:textId="77777777" w:rsidR="00160E7F" w:rsidRDefault="00160E7F" w:rsidP="00F43E9E">
          <w:pPr>
            <w:pStyle w:val="Header"/>
            <w:jc w:val="center"/>
          </w:pPr>
        </w:p>
      </w:tc>
    </w:tr>
  </w:tbl>
  <w:p w14:paraId="1BF5C925" w14:textId="77777777" w:rsidR="00772CAA" w:rsidRPr="00F43E9E" w:rsidRDefault="00772CAA" w:rsidP="00F43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A1297F"/>
    <w:multiLevelType w:val="multilevel"/>
    <w:tmpl w:val="4D5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94BB3"/>
    <w:multiLevelType w:val="hybridMultilevel"/>
    <w:tmpl w:val="8E8E88B4"/>
    <w:lvl w:ilvl="0" w:tplc="C5E6AF24">
      <w:start w:val="1"/>
      <w:numFmt w:val="bullet"/>
      <w:lvlText w:val=""/>
      <w:lvlJc w:val="left"/>
      <w:pPr>
        <w:ind w:left="480" w:hanging="48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D9B5A77"/>
    <w:multiLevelType w:val="hybridMultilevel"/>
    <w:tmpl w:val="7F0A058E"/>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9646F11"/>
    <w:multiLevelType w:val="hybridMultilevel"/>
    <w:tmpl w:val="792E55E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CB649AC"/>
    <w:multiLevelType w:val="hybridMultilevel"/>
    <w:tmpl w:val="FB5EC6B2"/>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FF60FCA"/>
    <w:multiLevelType w:val="hybridMultilevel"/>
    <w:tmpl w:val="F21A957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1D42788"/>
    <w:multiLevelType w:val="multilevel"/>
    <w:tmpl w:val="FB5EC6B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5310521E"/>
    <w:multiLevelType w:val="hybridMultilevel"/>
    <w:tmpl w:val="5D6EDC70"/>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41A2AF8"/>
    <w:multiLevelType w:val="hybridMultilevel"/>
    <w:tmpl w:val="6B2A828C"/>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3421D8A"/>
    <w:multiLevelType w:val="hybridMultilevel"/>
    <w:tmpl w:val="305A5B02"/>
    <w:lvl w:ilvl="0" w:tplc="C5E6AF24">
      <w:start w:val="1"/>
      <w:numFmt w:val="bullet"/>
      <w:lvlText w:val=""/>
      <w:lvlJc w:val="left"/>
      <w:pPr>
        <w:ind w:left="480" w:hanging="480"/>
      </w:pPr>
      <w:rPr>
        <w:rFonts w:ascii="Symbol" w:hAnsi="Symbol" w:hint="default"/>
        <w:color w:val="auto"/>
      </w:rPr>
    </w:lvl>
    <w:lvl w:ilvl="1" w:tplc="28640A70">
      <w:numFmt w:val="bullet"/>
      <w:lvlText w:val="•"/>
      <w:lvlJc w:val="left"/>
      <w:pPr>
        <w:ind w:left="840" w:hanging="360"/>
      </w:pPr>
      <w:rPr>
        <w:rFonts w:ascii="Calibri" w:eastAsia="Calibri" w:hAnsi="Calibri" w:cs="Calibri" w:hint="default"/>
        <w:b/>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6F090690"/>
    <w:multiLevelType w:val="hybridMultilevel"/>
    <w:tmpl w:val="FC7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101E"/>
    <w:multiLevelType w:val="hybridMultilevel"/>
    <w:tmpl w:val="28BC198A"/>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A487897"/>
    <w:multiLevelType w:val="hybridMultilevel"/>
    <w:tmpl w:val="F2BE002C"/>
    <w:lvl w:ilvl="0" w:tplc="C5E6AF24">
      <w:start w:val="1"/>
      <w:numFmt w:val="bullet"/>
      <w:lvlText w:val=""/>
      <w:lvlJc w:val="left"/>
      <w:pPr>
        <w:ind w:left="480" w:hanging="48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A902F8B"/>
    <w:multiLevelType w:val="hybridMultilevel"/>
    <w:tmpl w:val="266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51903"/>
    <w:multiLevelType w:val="hybridMultilevel"/>
    <w:tmpl w:val="58AE8EB2"/>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5"/>
  </w:num>
  <w:num w:numId="2">
    <w:abstractNumId w:val="17"/>
  </w:num>
  <w:num w:numId="3">
    <w:abstractNumId w:val="24"/>
  </w:num>
  <w:num w:numId="4">
    <w:abstractNumId w:val="22"/>
  </w:num>
  <w:num w:numId="5">
    <w:abstractNumId w:val="21"/>
  </w:num>
  <w:num w:numId="6">
    <w:abstractNumId w:val="20"/>
  </w:num>
  <w:num w:numId="7">
    <w:abstractNumId w:val="18"/>
  </w:num>
  <w:num w:numId="8">
    <w:abstractNumId w:val="16"/>
  </w:num>
  <w:num w:numId="9">
    <w:abstractNumId w:val="27"/>
  </w:num>
  <w:num w:numId="10">
    <w:abstractNumId w:val="19"/>
  </w:num>
  <w:num w:numId="11">
    <w:abstractNumId w:val="23"/>
  </w:num>
  <w:num w:numId="12">
    <w:abstractNumId w:val="14"/>
  </w:num>
  <w:num w:numId="13">
    <w:abstractNumId w:val="25"/>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B"/>
    <w:rsid w:val="0002400B"/>
    <w:rsid w:val="00031BDB"/>
    <w:rsid w:val="000A2288"/>
    <w:rsid w:val="000C3DA9"/>
    <w:rsid w:val="00117E3F"/>
    <w:rsid w:val="00160E7F"/>
    <w:rsid w:val="00175007"/>
    <w:rsid w:val="001A07D7"/>
    <w:rsid w:val="001B71A7"/>
    <w:rsid w:val="001E6958"/>
    <w:rsid w:val="001E79A3"/>
    <w:rsid w:val="001F3AE0"/>
    <w:rsid w:val="00217D24"/>
    <w:rsid w:val="002565B1"/>
    <w:rsid w:val="00263D64"/>
    <w:rsid w:val="00266ABE"/>
    <w:rsid w:val="00273930"/>
    <w:rsid w:val="00294A18"/>
    <w:rsid w:val="002D713E"/>
    <w:rsid w:val="003046FB"/>
    <w:rsid w:val="00347E98"/>
    <w:rsid w:val="003879A3"/>
    <w:rsid w:val="003C4AF3"/>
    <w:rsid w:val="003F203E"/>
    <w:rsid w:val="004155BD"/>
    <w:rsid w:val="00416FCF"/>
    <w:rsid w:val="00426E7E"/>
    <w:rsid w:val="00432FE7"/>
    <w:rsid w:val="004346B6"/>
    <w:rsid w:val="004A2E36"/>
    <w:rsid w:val="004D50FD"/>
    <w:rsid w:val="005007CB"/>
    <w:rsid w:val="005319C2"/>
    <w:rsid w:val="005666F3"/>
    <w:rsid w:val="005D5431"/>
    <w:rsid w:val="005F46AE"/>
    <w:rsid w:val="00606004"/>
    <w:rsid w:val="00655B1E"/>
    <w:rsid w:val="00662A93"/>
    <w:rsid w:val="00674A77"/>
    <w:rsid w:val="006B2B1B"/>
    <w:rsid w:val="006B66B6"/>
    <w:rsid w:val="006F55AD"/>
    <w:rsid w:val="007278A6"/>
    <w:rsid w:val="00732309"/>
    <w:rsid w:val="00772CAA"/>
    <w:rsid w:val="007A27C1"/>
    <w:rsid w:val="007C6DD1"/>
    <w:rsid w:val="007C790A"/>
    <w:rsid w:val="007D1F41"/>
    <w:rsid w:val="007D3340"/>
    <w:rsid w:val="007D73CD"/>
    <w:rsid w:val="007E6FDD"/>
    <w:rsid w:val="008669FA"/>
    <w:rsid w:val="008936C9"/>
    <w:rsid w:val="008A196C"/>
    <w:rsid w:val="008C6850"/>
    <w:rsid w:val="008C7983"/>
    <w:rsid w:val="0092154E"/>
    <w:rsid w:val="00956B66"/>
    <w:rsid w:val="00957192"/>
    <w:rsid w:val="00991B78"/>
    <w:rsid w:val="009E032B"/>
    <w:rsid w:val="009E4012"/>
    <w:rsid w:val="009E6871"/>
    <w:rsid w:val="00A542FE"/>
    <w:rsid w:val="00A83C8D"/>
    <w:rsid w:val="00AB1381"/>
    <w:rsid w:val="00AE6E19"/>
    <w:rsid w:val="00B80881"/>
    <w:rsid w:val="00B900C6"/>
    <w:rsid w:val="00BB61C0"/>
    <w:rsid w:val="00BB7870"/>
    <w:rsid w:val="00BD0E5F"/>
    <w:rsid w:val="00BD4BF0"/>
    <w:rsid w:val="00BE7F68"/>
    <w:rsid w:val="00C2460C"/>
    <w:rsid w:val="00C26A2B"/>
    <w:rsid w:val="00CA7EF4"/>
    <w:rsid w:val="00CB02C2"/>
    <w:rsid w:val="00CB5315"/>
    <w:rsid w:val="00D06138"/>
    <w:rsid w:val="00D626F5"/>
    <w:rsid w:val="00D81B5F"/>
    <w:rsid w:val="00DC420F"/>
    <w:rsid w:val="00DF7A8B"/>
    <w:rsid w:val="00E11C3A"/>
    <w:rsid w:val="00E53260"/>
    <w:rsid w:val="00E6635C"/>
    <w:rsid w:val="00EB6358"/>
    <w:rsid w:val="00ED1538"/>
    <w:rsid w:val="00EE08B6"/>
    <w:rsid w:val="00EE0C58"/>
    <w:rsid w:val="00F132F5"/>
    <w:rsid w:val="00F43E9E"/>
    <w:rsid w:val="00F97833"/>
    <w:rsid w:val="00FB6B6F"/>
    <w:rsid w:val="00FD3455"/>
    <w:rsid w:val="00FE4EF9"/>
    <w:rsid w:val="00FE677C"/>
    <w:rsid w:val="00FF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0560C1"/>
  <w15:docId w15:val="{E9B08C0C-4EAA-45CF-8C11-9F10429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60"/>
  </w:style>
  <w:style w:type="paragraph" w:styleId="Heading1">
    <w:name w:val="heading 1"/>
    <w:basedOn w:val="Normal"/>
    <w:next w:val="Normal"/>
    <w:link w:val="Heading1Char"/>
    <w:uiPriority w:val="9"/>
    <w:qFormat/>
    <w:rsid w:val="00F97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78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9E"/>
  </w:style>
  <w:style w:type="paragraph" w:styleId="Footer">
    <w:name w:val="footer"/>
    <w:basedOn w:val="Normal"/>
    <w:link w:val="FooterChar"/>
    <w:uiPriority w:val="99"/>
    <w:unhideWhenUsed/>
    <w:rsid w:val="00F4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9E"/>
  </w:style>
  <w:style w:type="table" w:styleId="TableGrid">
    <w:name w:val="Table Grid"/>
    <w:basedOn w:val="TableNormal"/>
    <w:uiPriority w:val="59"/>
    <w:rsid w:val="00F43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9E"/>
    <w:rPr>
      <w:rFonts w:ascii="Tahoma" w:hAnsi="Tahoma" w:cs="Tahoma"/>
      <w:sz w:val="16"/>
      <w:szCs w:val="16"/>
    </w:rPr>
  </w:style>
  <w:style w:type="character" w:styleId="Hyperlink">
    <w:name w:val="Hyperlink"/>
    <w:basedOn w:val="DefaultParagraphFont"/>
    <w:uiPriority w:val="99"/>
    <w:unhideWhenUsed/>
    <w:rsid w:val="003C4AF3"/>
    <w:rPr>
      <w:color w:val="0000FF" w:themeColor="hyperlink"/>
      <w:u w:val="single"/>
    </w:rPr>
  </w:style>
  <w:style w:type="paragraph" w:styleId="ListParagraph">
    <w:name w:val="List Paragraph"/>
    <w:basedOn w:val="Normal"/>
    <w:uiPriority w:val="34"/>
    <w:qFormat/>
    <w:rsid w:val="00BE7F68"/>
    <w:pPr>
      <w:ind w:left="720"/>
    </w:pPr>
  </w:style>
  <w:style w:type="character" w:styleId="FollowedHyperlink">
    <w:name w:val="FollowedHyperlink"/>
    <w:basedOn w:val="DefaultParagraphFont"/>
    <w:uiPriority w:val="99"/>
    <w:semiHidden/>
    <w:unhideWhenUsed/>
    <w:rsid w:val="004346B6"/>
    <w:rPr>
      <w:color w:val="800080" w:themeColor="followedHyperlink"/>
      <w:u w:val="single"/>
    </w:rPr>
  </w:style>
  <w:style w:type="character" w:customStyle="1" w:styleId="apple-converted-space">
    <w:name w:val="apple-converted-space"/>
    <w:basedOn w:val="DefaultParagraphFont"/>
    <w:rsid w:val="007D1F41"/>
  </w:style>
  <w:style w:type="paragraph" w:styleId="NoSpacing">
    <w:name w:val="No Spacing"/>
    <w:uiPriority w:val="1"/>
    <w:qFormat/>
    <w:rsid w:val="005666F3"/>
    <w:pPr>
      <w:spacing w:after="0" w:line="240" w:lineRule="auto"/>
    </w:pPr>
  </w:style>
  <w:style w:type="paragraph" w:styleId="NormalWeb">
    <w:name w:val="Normal (Web)"/>
    <w:basedOn w:val="Normal"/>
    <w:uiPriority w:val="99"/>
    <w:semiHidden/>
    <w:unhideWhenUsed/>
    <w:rsid w:val="005666F3"/>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Heading1Char">
    <w:name w:val="Heading 1 Char"/>
    <w:basedOn w:val="DefaultParagraphFont"/>
    <w:link w:val="Heading1"/>
    <w:uiPriority w:val="9"/>
    <w:rsid w:val="00F978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7833"/>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DefaultParagraphFont"/>
    <w:rsid w:val="0038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79">
      <w:bodyDiv w:val="1"/>
      <w:marLeft w:val="0"/>
      <w:marRight w:val="0"/>
      <w:marTop w:val="0"/>
      <w:marBottom w:val="0"/>
      <w:divBdr>
        <w:top w:val="none" w:sz="0" w:space="0" w:color="auto"/>
        <w:left w:val="none" w:sz="0" w:space="0" w:color="auto"/>
        <w:bottom w:val="none" w:sz="0" w:space="0" w:color="auto"/>
        <w:right w:val="none" w:sz="0" w:space="0" w:color="auto"/>
      </w:divBdr>
    </w:div>
    <w:div w:id="184757525">
      <w:bodyDiv w:val="1"/>
      <w:marLeft w:val="0"/>
      <w:marRight w:val="0"/>
      <w:marTop w:val="0"/>
      <w:marBottom w:val="0"/>
      <w:divBdr>
        <w:top w:val="none" w:sz="0" w:space="0" w:color="auto"/>
        <w:left w:val="none" w:sz="0" w:space="0" w:color="auto"/>
        <w:bottom w:val="none" w:sz="0" w:space="0" w:color="auto"/>
        <w:right w:val="none" w:sz="0" w:space="0" w:color="auto"/>
      </w:divBdr>
      <w:divsChild>
        <w:div w:id="814182832">
          <w:marLeft w:val="-570"/>
          <w:marRight w:val="0"/>
          <w:marTop w:val="0"/>
          <w:marBottom w:val="0"/>
          <w:divBdr>
            <w:top w:val="none" w:sz="0" w:space="0" w:color="auto"/>
            <w:left w:val="none" w:sz="0" w:space="0" w:color="auto"/>
            <w:bottom w:val="none" w:sz="0" w:space="0" w:color="auto"/>
            <w:right w:val="none" w:sz="0" w:space="0" w:color="auto"/>
          </w:divBdr>
        </w:div>
        <w:div w:id="1836800086">
          <w:marLeft w:val="-600"/>
          <w:marRight w:val="0"/>
          <w:marTop w:val="0"/>
          <w:marBottom w:val="0"/>
          <w:divBdr>
            <w:top w:val="none" w:sz="0" w:space="0" w:color="auto"/>
            <w:left w:val="none" w:sz="0" w:space="0" w:color="auto"/>
            <w:bottom w:val="none" w:sz="0" w:space="0" w:color="auto"/>
            <w:right w:val="none" w:sz="0" w:space="0" w:color="auto"/>
          </w:divBdr>
        </w:div>
        <w:div w:id="924726631">
          <w:marLeft w:val="-630"/>
          <w:marRight w:val="0"/>
          <w:marTop w:val="0"/>
          <w:marBottom w:val="0"/>
          <w:divBdr>
            <w:top w:val="none" w:sz="0" w:space="0" w:color="auto"/>
            <w:left w:val="none" w:sz="0" w:space="0" w:color="auto"/>
            <w:bottom w:val="none" w:sz="0" w:space="0" w:color="auto"/>
            <w:right w:val="none" w:sz="0" w:space="0" w:color="auto"/>
          </w:divBdr>
        </w:div>
        <w:div w:id="1201867783">
          <w:marLeft w:val="-600"/>
          <w:marRight w:val="0"/>
          <w:marTop w:val="0"/>
          <w:marBottom w:val="0"/>
          <w:divBdr>
            <w:top w:val="none" w:sz="0" w:space="0" w:color="auto"/>
            <w:left w:val="none" w:sz="0" w:space="0" w:color="auto"/>
            <w:bottom w:val="none" w:sz="0" w:space="0" w:color="auto"/>
            <w:right w:val="none" w:sz="0" w:space="0" w:color="auto"/>
          </w:divBdr>
        </w:div>
        <w:div w:id="1124421311">
          <w:marLeft w:val="-540"/>
          <w:marRight w:val="0"/>
          <w:marTop w:val="0"/>
          <w:marBottom w:val="0"/>
          <w:divBdr>
            <w:top w:val="none" w:sz="0" w:space="0" w:color="auto"/>
            <w:left w:val="none" w:sz="0" w:space="0" w:color="auto"/>
            <w:bottom w:val="none" w:sz="0" w:space="0" w:color="auto"/>
            <w:right w:val="none" w:sz="0" w:space="0" w:color="auto"/>
          </w:divBdr>
        </w:div>
        <w:div w:id="1618828598">
          <w:marLeft w:val="-480"/>
          <w:marRight w:val="0"/>
          <w:marTop w:val="0"/>
          <w:marBottom w:val="0"/>
          <w:divBdr>
            <w:top w:val="none" w:sz="0" w:space="0" w:color="auto"/>
            <w:left w:val="none" w:sz="0" w:space="0" w:color="auto"/>
            <w:bottom w:val="none" w:sz="0" w:space="0" w:color="auto"/>
            <w:right w:val="none" w:sz="0" w:space="0" w:color="auto"/>
          </w:divBdr>
        </w:div>
        <w:div w:id="65954972">
          <w:marLeft w:val="-495"/>
          <w:marRight w:val="0"/>
          <w:marTop w:val="0"/>
          <w:marBottom w:val="0"/>
          <w:divBdr>
            <w:top w:val="none" w:sz="0" w:space="0" w:color="auto"/>
            <w:left w:val="none" w:sz="0" w:space="0" w:color="auto"/>
            <w:bottom w:val="none" w:sz="0" w:space="0" w:color="auto"/>
            <w:right w:val="none" w:sz="0" w:space="0" w:color="auto"/>
          </w:divBdr>
        </w:div>
        <w:div w:id="1125463048">
          <w:marLeft w:val="-345"/>
          <w:marRight w:val="0"/>
          <w:marTop w:val="0"/>
          <w:marBottom w:val="0"/>
          <w:divBdr>
            <w:top w:val="none" w:sz="0" w:space="0" w:color="auto"/>
            <w:left w:val="none" w:sz="0" w:space="0" w:color="auto"/>
            <w:bottom w:val="none" w:sz="0" w:space="0" w:color="auto"/>
            <w:right w:val="none" w:sz="0" w:space="0" w:color="auto"/>
          </w:divBdr>
        </w:div>
        <w:div w:id="75589891">
          <w:marLeft w:val="-315"/>
          <w:marRight w:val="0"/>
          <w:marTop w:val="0"/>
          <w:marBottom w:val="0"/>
          <w:divBdr>
            <w:top w:val="none" w:sz="0" w:space="0" w:color="auto"/>
            <w:left w:val="none" w:sz="0" w:space="0" w:color="auto"/>
            <w:bottom w:val="none" w:sz="0" w:space="0" w:color="auto"/>
            <w:right w:val="none" w:sz="0" w:space="0" w:color="auto"/>
          </w:divBdr>
        </w:div>
        <w:div w:id="2036274248">
          <w:marLeft w:val="-330"/>
          <w:marRight w:val="0"/>
          <w:marTop w:val="0"/>
          <w:marBottom w:val="0"/>
          <w:divBdr>
            <w:top w:val="none" w:sz="0" w:space="0" w:color="auto"/>
            <w:left w:val="none" w:sz="0" w:space="0" w:color="auto"/>
            <w:bottom w:val="none" w:sz="0" w:space="0" w:color="auto"/>
            <w:right w:val="none" w:sz="0" w:space="0" w:color="auto"/>
          </w:divBdr>
        </w:div>
        <w:div w:id="1829401828">
          <w:marLeft w:val="-315"/>
          <w:marRight w:val="0"/>
          <w:marTop w:val="0"/>
          <w:marBottom w:val="0"/>
          <w:divBdr>
            <w:top w:val="none" w:sz="0" w:space="0" w:color="auto"/>
            <w:left w:val="none" w:sz="0" w:space="0" w:color="auto"/>
            <w:bottom w:val="none" w:sz="0" w:space="0" w:color="auto"/>
            <w:right w:val="none" w:sz="0" w:space="0" w:color="auto"/>
          </w:divBdr>
        </w:div>
      </w:divsChild>
    </w:div>
    <w:div w:id="9466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ed.co.uk/learn/economics/index.htm" TargetMode="External"/><Relationship Id="rId5" Type="http://schemas.openxmlformats.org/officeDocument/2006/relationships/webSettings" Target="webSettings.xml"/><Relationship Id="rId10" Type="http://schemas.openxmlformats.org/officeDocument/2006/relationships/hyperlink" Target="http://www.tutor2u.net/economics/revision-notes/index.html" TargetMode="External"/><Relationship Id="rId4" Type="http://schemas.openxmlformats.org/officeDocument/2006/relationships/settings" Target="settings.xml"/><Relationship Id="rId9" Type="http://schemas.openxmlformats.org/officeDocument/2006/relationships/hyperlink" Target="http://welkerswikinomics.com/hom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P\Unit%20Planners\DP%20Unit%20Plan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6FD0-3323-4A64-AF59-7F12DD42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Unit Planner Template</Template>
  <TotalTime>0</TotalTime>
  <Pages>6</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Mitchell</dc:creator>
  <cp:lastModifiedBy>Steve Ellis</cp:lastModifiedBy>
  <cp:revision>3</cp:revision>
  <cp:lastPrinted>2009-10-31T04:56:00Z</cp:lastPrinted>
  <dcterms:created xsi:type="dcterms:W3CDTF">2016-10-27T01:16:00Z</dcterms:created>
  <dcterms:modified xsi:type="dcterms:W3CDTF">2016-10-27T01:16:00Z</dcterms:modified>
</cp:coreProperties>
</file>